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2FFAE" w14:textId="77777777" w:rsidR="00623875" w:rsidRPr="00352266" w:rsidRDefault="00623875" w:rsidP="00555487">
      <w:pPr>
        <w:pStyle w:val="Nosaukums"/>
        <w:ind w:right="142"/>
      </w:pPr>
      <w:bookmarkStart w:id="0" w:name="_GoBack"/>
      <w:bookmarkEnd w:id="0"/>
    </w:p>
    <w:p w14:paraId="78979EF5" w14:textId="77777777" w:rsidR="00E14F82" w:rsidRDefault="00E14F82" w:rsidP="00623875">
      <w:pPr>
        <w:spacing w:after="0" w:line="240" w:lineRule="auto"/>
        <w:jc w:val="right"/>
        <w:rPr>
          <w:rFonts w:cs="Times New Roman"/>
        </w:rPr>
      </w:pPr>
    </w:p>
    <w:tbl>
      <w:tblPr>
        <w:tblStyle w:val="Reatabula"/>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8363"/>
      </w:tblGrid>
      <w:tr w:rsidR="00E14F82" w14:paraId="5D463FEE" w14:textId="77777777" w:rsidTr="00E14F82">
        <w:trPr>
          <w:trHeight w:val="1660"/>
        </w:trPr>
        <w:tc>
          <w:tcPr>
            <w:tcW w:w="2553" w:type="dxa"/>
          </w:tcPr>
          <w:p w14:paraId="6BBA1ACE" w14:textId="77777777" w:rsidR="00E14F82" w:rsidRDefault="00E14F82" w:rsidP="00E14F82">
            <w:pPr>
              <w:jc w:val="center"/>
              <w:rPr>
                <w:rFonts w:cs="Times New Roman"/>
              </w:rPr>
            </w:pPr>
            <w:r w:rsidRPr="000044CC">
              <w:rPr>
                <w:noProof/>
                <w:color w:val="000000" w:themeColor="text1"/>
                <w:lang w:eastAsia="lv-LV"/>
              </w:rPr>
              <w:drawing>
                <wp:inline distT="0" distB="0" distL="0" distR="0" wp14:anchorId="4E3EEA31" wp14:editId="5EAB3609">
                  <wp:extent cx="1447800" cy="600075"/>
                  <wp:effectExtent l="0" t="0" r="0" b="0"/>
                  <wp:docPr id="1" name="Attēls 1"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850" cy="753037"/>
                          </a:xfrm>
                          <a:prstGeom prst="rect">
                            <a:avLst/>
                          </a:prstGeom>
                          <a:noFill/>
                          <a:ln>
                            <a:noFill/>
                          </a:ln>
                        </pic:spPr>
                      </pic:pic>
                    </a:graphicData>
                  </a:graphic>
                </wp:inline>
              </w:drawing>
            </w:r>
          </w:p>
        </w:tc>
        <w:tc>
          <w:tcPr>
            <w:tcW w:w="8363" w:type="dxa"/>
          </w:tcPr>
          <w:p w14:paraId="5DA35023" w14:textId="77777777" w:rsidR="00E14F82" w:rsidRDefault="00E14F82" w:rsidP="00623875">
            <w:pPr>
              <w:jc w:val="right"/>
              <w:rPr>
                <w:rFonts w:cs="Times New Roman"/>
              </w:rPr>
            </w:pPr>
            <w:r>
              <w:rPr>
                <w:rFonts w:cs="Times New Roman"/>
                <w:noProof/>
                <w:lang w:eastAsia="lv-LV"/>
              </w:rPr>
              <w:drawing>
                <wp:inline distT="0" distB="0" distL="0" distR="0" wp14:anchorId="6944E81C" wp14:editId="13896925">
                  <wp:extent cx="5162550" cy="847725"/>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847725"/>
                          </a:xfrm>
                          <a:prstGeom prst="rect">
                            <a:avLst/>
                          </a:prstGeom>
                          <a:noFill/>
                        </pic:spPr>
                      </pic:pic>
                    </a:graphicData>
                  </a:graphic>
                </wp:inline>
              </w:drawing>
            </w:r>
          </w:p>
        </w:tc>
      </w:tr>
    </w:tbl>
    <w:p w14:paraId="6B0F78E8" w14:textId="77777777" w:rsidR="00E14F82" w:rsidRDefault="00E14F82" w:rsidP="00623875">
      <w:pPr>
        <w:spacing w:after="0" w:line="240" w:lineRule="auto"/>
        <w:jc w:val="right"/>
        <w:rPr>
          <w:rFonts w:cs="Times New Roman"/>
        </w:rPr>
      </w:pPr>
    </w:p>
    <w:p w14:paraId="4B9E4841" w14:textId="77777777" w:rsidR="00E14F82" w:rsidRDefault="00E14F82" w:rsidP="00623875">
      <w:pPr>
        <w:spacing w:after="0" w:line="240" w:lineRule="auto"/>
        <w:jc w:val="right"/>
        <w:rPr>
          <w:rFonts w:cs="Times New Roman"/>
        </w:rPr>
      </w:pPr>
    </w:p>
    <w:p w14:paraId="1246B5B7" w14:textId="77777777" w:rsidR="00623875" w:rsidRPr="00352266" w:rsidRDefault="00623875" w:rsidP="00623875">
      <w:pPr>
        <w:spacing w:after="0" w:line="240" w:lineRule="auto"/>
        <w:jc w:val="right"/>
        <w:rPr>
          <w:rFonts w:cs="Times New Roman"/>
          <w:b/>
          <w:bCs/>
        </w:rPr>
      </w:pPr>
    </w:p>
    <w:p w14:paraId="3DB5E7A0" w14:textId="77777777" w:rsidR="00623875" w:rsidRDefault="00E14F82" w:rsidP="00E14F82">
      <w:pPr>
        <w:spacing w:after="0" w:line="240" w:lineRule="auto"/>
        <w:jc w:val="center"/>
        <w:rPr>
          <w:rFonts w:cs="Times New Roman"/>
          <w:b/>
          <w:bCs/>
        </w:rPr>
      </w:pPr>
      <w:r>
        <w:rPr>
          <w:rFonts w:cs="Times New Roman"/>
          <w:b/>
          <w:bCs/>
        </w:rPr>
        <w:t>IEPIRKUMA</w:t>
      </w:r>
    </w:p>
    <w:p w14:paraId="0683BD2B" w14:textId="77777777" w:rsidR="00E14F82" w:rsidRDefault="00E14F82" w:rsidP="00E14F82">
      <w:pPr>
        <w:spacing w:after="0" w:line="240" w:lineRule="auto"/>
        <w:jc w:val="center"/>
        <w:rPr>
          <w:rFonts w:cs="Times New Roman"/>
          <w:b/>
          <w:bCs/>
        </w:rPr>
      </w:pPr>
    </w:p>
    <w:p w14:paraId="06FCDE83" w14:textId="77777777" w:rsidR="00E14F82" w:rsidRPr="00352266" w:rsidRDefault="00E14F82" w:rsidP="00623875">
      <w:pPr>
        <w:spacing w:after="0" w:line="240" w:lineRule="auto"/>
        <w:rPr>
          <w:rFonts w:cs="Times New Roman"/>
          <w:b/>
          <w:bCs/>
        </w:rPr>
      </w:pPr>
    </w:p>
    <w:p w14:paraId="2DF0EA6F" w14:textId="77777777" w:rsidR="00623875" w:rsidRPr="00D57313" w:rsidRDefault="00623875" w:rsidP="00623875">
      <w:pPr>
        <w:spacing w:after="0" w:line="240" w:lineRule="auto"/>
        <w:jc w:val="center"/>
        <w:rPr>
          <w:rFonts w:cs="Times New Roman"/>
          <w:b/>
          <w:bCs/>
        </w:rPr>
      </w:pPr>
    </w:p>
    <w:p w14:paraId="0E5E6990" w14:textId="77777777" w:rsidR="00D57313" w:rsidRDefault="00D57313" w:rsidP="00E14F82">
      <w:pPr>
        <w:pStyle w:val="Parastais"/>
        <w:jc w:val="center"/>
        <w:rPr>
          <w:b/>
          <w:bCs/>
        </w:rPr>
      </w:pPr>
      <w:r>
        <w:rPr>
          <w:b/>
          <w:bCs/>
        </w:rPr>
        <w:t xml:space="preserve">Biedrības “Aizkraukles rajona partnerība” </w:t>
      </w:r>
    </w:p>
    <w:p w14:paraId="5704667E" w14:textId="42D7CC2D" w:rsidR="00E14F82" w:rsidRPr="00D57313" w:rsidRDefault="00E14F82" w:rsidP="00E14F82">
      <w:pPr>
        <w:pStyle w:val="Parastais"/>
        <w:jc w:val="center"/>
        <w:rPr>
          <w:b/>
          <w:bCs/>
        </w:rPr>
      </w:pPr>
      <w:r w:rsidRPr="00D57313">
        <w:rPr>
          <w:b/>
          <w:bCs/>
        </w:rPr>
        <w:t xml:space="preserve">Mājas lapas </w:t>
      </w:r>
      <w:hyperlink r:id="rId10" w:history="1">
        <w:r w:rsidRPr="00D57313">
          <w:rPr>
            <w:rStyle w:val="Hipersaite"/>
            <w:b/>
          </w:rPr>
          <w:t>http://www.aizkrauklespartneriba.lv</w:t>
        </w:r>
      </w:hyperlink>
      <w:r w:rsidRPr="00D57313">
        <w:rPr>
          <w:b/>
        </w:rPr>
        <w:t xml:space="preserve"> </w:t>
      </w:r>
      <w:r w:rsidR="00B32870">
        <w:rPr>
          <w:b/>
          <w:bCs/>
        </w:rPr>
        <w:t>izstrādi</w:t>
      </w:r>
      <w:r w:rsidR="000445F7">
        <w:rPr>
          <w:b/>
          <w:bCs/>
        </w:rPr>
        <w:t xml:space="preserve"> un informācijas papildināšanu</w:t>
      </w:r>
    </w:p>
    <w:p w14:paraId="5EDCDDEB" w14:textId="77777777" w:rsidR="00D57313" w:rsidRDefault="00D57313" w:rsidP="00D57313">
      <w:pPr>
        <w:rPr>
          <w:lang w:eastAsia="lv-LV"/>
        </w:rPr>
      </w:pPr>
    </w:p>
    <w:p w14:paraId="5A3A5AA9" w14:textId="77777777" w:rsidR="00D57313" w:rsidRDefault="00D57313" w:rsidP="00D57313">
      <w:pPr>
        <w:rPr>
          <w:lang w:eastAsia="lv-LV"/>
        </w:rPr>
      </w:pPr>
    </w:p>
    <w:p w14:paraId="0BB4DA84" w14:textId="77777777" w:rsidR="00D57313" w:rsidRPr="00D57313" w:rsidRDefault="00D57313" w:rsidP="00D57313">
      <w:pPr>
        <w:jc w:val="center"/>
        <w:rPr>
          <w:szCs w:val="24"/>
          <w:lang w:eastAsia="lv-LV"/>
        </w:rPr>
      </w:pPr>
      <w:r w:rsidRPr="00D57313">
        <w:rPr>
          <w:bCs/>
          <w:szCs w:val="24"/>
        </w:rPr>
        <w:t>Latvijas Lauku attīstības programmas 2014.–2020.gadam apakšpasākuma 19.4. „Vietējās rīcības grupas darbības nodrošināšana un teritorijas aktivizēšana” projekta “</w:t>
      </w:r>
      <w:r w:rsidRPr="00D57313">
        <w:rPr>
          <w:szCs w:val="24"/>
        </w:rPr>
        <w:t>Aizkraukles rajona partnerības sabiedrības virzītas vietējās attīstības stratēģijas  2015.-2020. gadam ieviešana” ietvaros</w:t>
      </w:r>
    </w:p>
    <w:p w14:paraId="342FBA9E" w14:textId="77777777" w:rsidR="00D57313" w:rsidRPr="005552A9" w:rsidRDefault="00D57313" w:rsidP="00D57313">
      <w:pPr>
        <w:pStyle w:val="Pamatteksts"/>
        <w:tabs>
          <w:tab w:val="left" w:pos="6840"/>
        </w:tabs>
        <w:outlineLvl w:val="0"/>
        <w:rPr>
          <w:bCs/>
          <w:lang w:val="lv-LV"/>
        </w:rPr>
      </w:pPr>
    </w:p>
    <w:p w14:paraId="26170FE0" w14:textId="77777777" w:rsidR="00D57313" w:rsidRPr="00D57313" w:rsidRDefault="00D57313" w:rsidP="00D57313">
      <w:pPr>
        <w:rPr>
          <w:szCs w:val="24"/>
          <w:lang w:eastAsia="lv-LV"/>
        </w:rPr>
      </w:pPr>
    </w:p>
    <w:p w14:paraId="5DC8BAFF" w14:textId="77777777" w:rsidR="00E14F82" w:rsidRPr="005552A9" w:rsidRDefault="00E14F82" w:rsidP="00E14F82">
      <w:pPr>
        <w:pStyle w:val="Pamatteksts"/>
        <w:tabs>
          <w:tab w:val="left" w:pos="6840"/>
        </w:tabs>
        <w:outlineLvl w:val="0"/>
        <w:rPr>
          <w:lang w:val="lv-LV"/>
        </w:rPr>
      </w:pPr>
    </w:p>
    <w:p w14:paraId="78BAB26F" w14:textId="77777777" w:rsidR="00623875" w:rsidRDefault="00623875" w:rsidP="00623875">
      <w:pPr>
        <w:pStyle w:val="Pamatteksts"/>
        <w:jc w:val="right"/>
        <w:rPr>
          <w:noProof/>
          <w:lang w:val="lv-LV"/>
        </w:rPr>
      </w:pPr>
    </w:p>
    <w:p w14:paraId="2D5C3872" w14:textId="77777777" w:rsidR="00D57313" w:rsidRDefault="00D57313" w:rsidP="00623875">
      <w:pPr>
        <w:pStyle w:val="Pamatteksts"/>
        <w:jc w:val="right"/>
        <w:rPr>
          <w:noProof/>
          <w:lang w:val="lv-LV"/>
        </w:rPr>
      </w:pPr>
    </w:p>
    <w:p w14:paraId="45EE4B73" w14:textId="77777777" w:rsidR="00D57313" w:rsidRDefault="00D57313" w:rsidP="00623875">
      <w:pPr>
        <w:pStyle w:val="Pamatteksts"/>
        <w:jc w:val="right"/>
        <w:rPr>
          <w:noProof/>
          <w:lang w:val="lv-LV"/>
        </w:rPr>
      </w:pPr>
    </w:p>
    <w:p w14:paraId="61D1530B" w14:textId="77777777" w:rsidR="00D57313" w:rsidRDefault="00D57313" w:rsidP="00623875">
      <w:pPr>
        <w:pStyle w:val="Pamatteksts"/>
        <w:jc w:val="right"/>
        <w:rPr>
          <w:noProof/>
          <w:lang w:val="lv-LV"/>
        </w:rPr>
      </w:pPr>
    </w:p>
    <w:p w14:paraId="366BA5C9" w14:textId="77777777" w:rsidR="00D57313" w:rsidRDefault="00D57313" w:rsidP="00623875">
      <w:pPr>
        <w:pStyle w:val="Pamatteksts"/>
        <w:jc w:val="right"/>
        <w:rPr>
          <w:noProof/>
          <w:lang w:val="lv-LV"/>
        </w:rPr>
      </w:pPr>
    </w:p>
    <w:p w14:paraId="5AC3F339" w14:textId="77777777" w:rsidR="00D57313" w:rsidRPr="00352266" w:rsidRDefault="00D57313" w:rsidP="00623875">
      <w:pPr>
        <w:pStyle w:val="Pamatteksts"/>
        <w:jc w:val="right"/>
        <w:rPr>
          <w:noProof/>
          <w:lang w:val="lv-LV"/>
        </w:rPr>
      </w:pPr>
    </w:p>
    <w:p w14:paraId="2A56BE6E" w14:textId="77777777" w:rsidR="00623875" w:rsidRPr="00222B42" w:rsidRDefault="00623875" w:rsidP="00623875">
      <w:pPr>
        <w:pStyle w:val="Pamatteksts"/>
        <w:jc w:val="right"/>
        <w:rPr>
          <w:color w:val="000000"/>
          <w:lang w:val="lv-LV"/>
        </w:rPr>
      </w:pPr>
    </w:p>
    <w:p w14:paraId="5CD44AF1" w14:textId="2D397D7A" w:rsidR="00623875" w:rsidRPr="00222B42" w:rsidRDefault="00623875" w:rsidP="00D57313">
      <w:pPr>
        <w:pStyle w:val="Pamatteksts"/>
        <w:rPr>
          <w:color w:val="000000"/>
          <w:lang w:val="lv-LV"/>
        </w:rPr>
      </w:pPr>
      <w:r w:rsidRPr="00D57313">
        <w:rPr>
          <w:color w:val="000000"/>
          <w:lang w:val="lv-LV"/>
        </w:rPr>
        <w:t xml:space="preserve">Iepirkums tiek veikts </w:t>
      </w:r>
      <w:r w:rsidRPr="00222B42">
        <w:rPr>
          <w:color w:val="000000"/>
          <w:lang w:val="lv-LV"/>
        </w:rPr>
        <w:t>saskaņā ar</w:t>
      </w:r>
      <w:r w:rsidR="00D57313" w:rsidRPr="00222B42">
        <w:rPr>
          <w:color w:val="000000"/>
          <w:lang w:val="lv-LV"/>
        </w:rPr>
        <w:t xml:space="preserve"> MK </w:t>
      </w:r>
      <w:r w:rsidR="00E37AC3" w:rsidRPr="00222B42">
        <w:rPr>
          <w:color w:val="000000"/>
          <w:lang w:val="lv-LV"/>
        </w:rPr>
        <w:t xml:space="preserve">noteikumi </w:t>
      </w:r>
      <w:r w:rsidR="00D57313" w:rsidRPr="00222B42">
        <w:rPr>
          <w:color w:val="000000"/>
          <w:lang w:val="lv-LV"/>
        </w:rPr>
        <w:t>Nr.</w:t>
      </w:r>
      <w:r w:rsidR="00E37AC3" w:rsidRPr="00222B42">
        <w:rPr>
          <w:color w:val="000000"/>
          <w:lang w:val="lv-LV"/>
        </w:rPr>
        <w:t xml:space="preserve">104 </w:t>
      </w:r>
      <w:r w:rsidR="00E37AC3" w:rsidRPr="00222B42">
        <w:rPr>
          <w:color w:val="000000"/>
        </w:rPr>
        <w:t xml:space="preserve"> </w:t>
      </w:r>
      <w:r w:rsidR="00D57313" w:rsidRPr="00222B42">
        <w:rPr>
          <w:color w:val="000000"/>
          <w:lang w:val="lv-LV"/>
        </w:rPr>
        <w:t>“Noteikumi par iepirkuma procedūru un tās piemērošanas kārtību pasūtītāja finansētiem projektiem”</w:t>
      </w:r>
      <w:r w:rsidRPr="00222B42">
        <w:rPr>
          <w:color w:val="000000"/>
          <w:lang w:val="lv-LV"/>
        </w:rPr>
        <w:t xml:space="preserve"> </w:t>
      </w:r>
    </w:p>
    <w:p w14:paraId="574BD63E" w14:textId="77777777" w:rsidR="00D57313" w:rsidRPr="005552A9" w:rsidRDefault="00D57313" w:rsidP="00D57313">
      <w:pPr>
        <w:pStyle w:val="Pamatteksts"/>
        <w:rPr>
          <w:caps/>
          <w:lang w:val="lv-LV"/>
        </w:rPr>
      </w:pPr>
    </w:p>
    <w:p w14:paraId="1366E86F" w14:textId="77777777" w:rsidR="00D57313" w:rsidRPr="005552A9" w:rsidRDefault="00D57313" w:rsidP="00D57313">
      <w:pPr>
        <w:pStyle w:val="Pamatteksts"/>
        <w:rPr>
          <w:caps/>
          <w:lang w:val="lv-LV"/>
        </w:rPr>
      </w:pPr>
    </w:p>
    <w:p w14:paraId="6DEFB0FB" w14:textId="77777777" w:rsidR="00D57313" w:rsidRPr="005552A9" w:rsidRDefault="00D57313" w:rsidP="00D57313">
      <w:pPr>
        <w:pStyle w:val="Pamatteksts"/>
        <w:rPr>
          <w:b/>
          <w:caps/>
          <w:lang w:val="lv-LV"/>
        </w:rPr>
      </w:pPr>
    </w:p>
    <w:p w14:paraId="1F65720A" w14:textId="77777777" w:rsidR="00D57313" w:rsidRPr="005552A9" w:rsidRDefault="00D57313" w:rsidP="00D57313">
      <w:pPr>
        <w:pStyle w:val="Pamatteksts"/>
        <w:rPr>
          <w:b/>
          <w:caps/>
          <w:lang w:val="lv-LV"/>
        </w:rPr>
      </w:pPr>
    </w:p>
    <w:p w14:paraId="11D4AFFE" w14:textId="77777777" w:rsidR="00D57313" w:rsidRPr="005552A9" w:rsidRDefault="00D57313" w:rsidP="00D57313">
      <w:pPr>
        <w:pStyle w:val="Pamatteksts"/>
        <w:rPr>
          <w:b/>
          <w:caps/>
          <w:lang w:val="lv-LV"/>
        </w:rPr>
      </w:pPr>
    </w:p>
    <w:p w14:paraId="27706C41" w14:textId="77777777" w:rsidR="00D57313" w:rsidRPr="005552A9" w:rsidRDefault="00D57313" w:rsidP="00D57313">
      <w:pPr>
        <w:pStyle w:val="Pamatteksts"/>
        <w:rPr>
          <w:b/>
          <w:caps/>
          <w:lang w:val="lv-LV"/>
        </w:rPr>
      </w:pPr>
    </w:p>
    <w:p w14:paraId="1EF5D04F" w14:textId="77777777" w:rsidR="00D57313" w:rsidRPr="005552A9" w:rsidRDefault="00D57313" w:rsidP="00D57313">
      <w:pPr>
        <w:pStyle w:val="Pamatteksts"/>
        <w:rPr>
          <w:b/>
          <w:caps/>
          <w:lang w:val="lv-LV"/>
        </w:rPr>
      </w:pPr>
    </w:p>
    <w:p w14:paraId="5745203E" w14:textId="77777777" w:rsidR="00D57313" w:rsidRPr="005552A9" w:rsidRDefault="00D57313" w:rsidP="00D57313">
      <w:pPr>
        <w:pStyle w:val="Pamatteksts"/>
        <w:rPr>
          <w:b/>
          <w:caps/>
          <w:lang w:val="lv-LV"/>
        </w:rPr>
      </w:pPr>
    </w:p>
    <w:p w14:paraId="11F2D78C" w14:textId="77777777" w:rsidR="00D57313" w:rsidRPr="005552A9" w:rsidRDefault="00D57313" w:rsidP="00D57313">
      <w:pPr>
        <w:pStyle w:val="Pamatteksts"/>
        <w:rPr>
          <w:b/>
          <w:caps/>
          <w:lang w:val="lv-LV"/>
        </w:rPr>
      </w:pPr>
    </w:p>
    <w:p w14:paraId="2C43D45A" w14:textId="77777777" w:rsidR="00D57313" w:rsidRPr="005552A9" w:rsidRDefault="00D57313" w:rsidP="00D57313">
      <w:pPr>
        <w:pStyle w:val="Pamatteksts"/>
        <w:rPr>
          <w:b/>
          <w:caps/>
          <w:lang w:val="lv-LV"/>
        </w:rPr>
      </w:pPr>
    </w:p>
    <w:p w14:paraId="413646E7" w14:textId="77777777" w:rsidR="00D57313" w:rsidRPr="005552A9" w:rsidRDefault="00D57313" w:rsidP="00D57313">
      <w:pPr>
        <w:pStyle w:val="Pamatteksts"/>
        <w:rPr>
          <w:b/>
          <w:caps/>
          <w:lang w:val="lv-LV"/>
        </w:rPr>
      </w:pPr>
    </w:p>
    <w:p w14:paraId="5A4AED53" w14:textId="77777777" w:rsidR="00D57313" w:rsidRPr="005552A9" w:rsidRDefault="00D57313" w:rsidP="00D57313">
      <w:pPr>
        <w:pStyle w:val="Pamatteksts"/>
        <w:rPr>
          <w:b/>
          <w:caps/>
          <w:lang w:val="lv-LV"/>
        </w:rPr>
      </w:pPr>
    </w:p>
    <w:p w14:paraId="077F6817" w14:textId="77777777" w:rsidR="00D57313" w:rsidRPr="005552A9" w:rsidRDefault="00D57313" w:rsidP="00D57313">
      <w:pPr>
        <w:pStyle w:val="Pamatteksts"/>
        <w:rPr>
          <w:b/>
          <w:caps/>
          <w:lang w:val="lv-LV"/>
        </w:rPr>
      </w:pPr>
    </w:p>
    <w:p w14:paraId="3DC8F327" w14:textId="77777777" w:rsidR="00D57313" w:rsidRPr="005552A9" w:rsidRDefault="00D57313" w:rsidP="00D57313">
      <w:pPr>
        <w:pStyle w:val="Pamatteksts"/>
        <w:rPr>
          <w:b/>
          <w:caps/>
          <w:lang w:val="lv-LV"/>
        </w:rPr>
      </w:pPr>
    </w:p>
    <w:p w14:paraId="6124ECDE" w14:textId="77777777" w:rsidR="00D57313" w:rsidRPr="005552A9" w:rsidRDefault="00D57313" w:rsidP="00D57313">
      <w:pPr>
        <w:pStyle w:val="Pamatteksts"/>
        <w:rPr>
          <w:b/>
          <w:caps/>
          <w:lang w:val="lv-LV"/>
        </w:rPr>
      </w:pPr>
    </w:p>
    <w:p w14:paraId="609FE859" w14:textId="77777777" w:rsidR="00D57313" w:rsidRPr="005552A9" w:rsidRDefault="00D57313" w:rsidP="00D57313">
      <w:pPr>
        <w:pStyle w:val="Pamatteksts"/>
        <w:rPr>
          <w:b/>
          <w:caps/>
          <w:lang w:val="lv-LV"/>
        </w:rPr>
      </w:pPr>
    </w:p>
    <w:p w14:paraId="71A18727" w14:textId="77777777" w:rsidR="00D57313" w:rsidRDefault="00F330F6" w:rsidP="00D57313">
      <w:pPr>
        <w:pStyle w:val="Parastais"/>
        <w:jc w:val="center"/>
        <w:rPr>
          <w:b/>
          <w:bCs/>
        </w:rPr>
      </w:pPr>
      <w:r w:rsidRPr="00F330F6">
        <w:rPr>
          <w:b/>
          <w:bCs/>
          <w:sz w:val="28"/>
          <w:szCs w:val="28"/>
        </w:rPr>
        <w:t>Iepirkums</w:t>
      </w:r>
      <w:r w:rsidR="00D57313">
        <w:rPr>
          <w:b/>
          <w:bCs/>
          <w:sz w:val="28"/>
          <w:szCs w:val="28"/>
        </w:rPr>
        <w:t xml:space="preserve"> “</w:t>
      </w:r>
      <w:r w:rsidR="00D57313">
        <w:rPr>
          <w:b/>
          <w:bCs/>
        </w:rPr>
        <w:t>Biedrības “Aizkraukles rajona partnerība”</w:t>
      </w:r>
    </w:p>
    <w:p w14:paraId="5CCAE7CA" w14:textId="4D2D0753" w:rsidR="00D57313" w:rsidRPr="00D57313" w:rsidRDefault="00D57313" w:rsidP="00D57313">
      <w:pPr>
        <w:pStyle w:val="Parastais"/>
        <w:jc w:val="center"/>
        <w:rPr>
          <w:b/>
          <w:bCs/>
        </w:rPr>
      </w:pPr>
      <w:r>
        <w:rPr>
          <w:b/>
          <w:bCs/>
        </w:rPr>
        <w:t xml:space="preserve"> </w:t>
      </w:r>
      <w:r w:rsidRPr="00D57313">
        <w:rPr>
          <w:b/>
          <w:bCs/>
        </w:rPr>
        <w:t xml:space="preserve">Mājas lapas </w:t>
      </w:r>
      <w:hyperlink r:id="rId11" w:history="1">
        <w:r w:rsidRPr="00D57313">
          <w:rPr>
            <w:rStyle w:val="Hipersaite"/>
            <w:b/>
          </w:rPr>
          <w:t>http://www.aizkrauklespartneriba.lv</w:t>
        </w:r>
      </w:hyperlink>
      <w:r w:rsidRPr="00D57313">
        <w:rPr>
          <w:b/>
        </w:rPr>
        <w:t xml:space="preserve"> </w:t>
      </w:r>
      <w:r w:rsidR="0002127E">
        <w:rPr>
          <w:b/>
          <w:bCs/>
        </w:rPr>
        <w:t>izstrāde</w:t>
      </w:r>
      <w:r w:rsidR="00B51759">
        <w:rPr>
          <w:b/>
          <w:bCs/>
        </w:rPr>
        <w:t xml:space="preserve"> un</w:t>
      </w:r>
      <w:r w:rsidR="00DB3B96">
        <w:rPr>
          <w:b/>
          <w:bCs/>
        </w:rPr>
        <w:t xml:space="preserve"> informācijas pap</w:t>
      </w:r>
      <w:r w:rsidR="0002127E">
        <w:rPr>
          <w:b/>
          <w:bCs/>
        </w:rPr>
        <w:t>ildināšana</w:t>
      </w:r>
    </w:p>
    <w:p w14:paraId="6F2B1DB3" w14:textId="77777777" w:rsidR="00D57313" w:rsidRDefault="00D57313" w:rsidP="00D57313">
      <w:pPr>
        <w:jc w:val="center"/>
        <w:rPr>
          <w:lang w:eastAsia="lv-LV"/>
        </w:rPr>
      </w:pPr>
    </w:p>
    <w:p w14:paraId="641F5CC1" w14:textId="49E8920F" w:rsidR="004913A1" w:rsidRDefault="00E37AC3" w:rsidP="00D57313">
      <w:pPr>
        <w:jc w:val="center"/>
        <w:rPr>
          <w:lang w:eastAsia="lv-LV"/>
        </w:rPr>
      </w:pPr>
      <w:r>
        <w:rPr>
          <w:lang w:eastAsia="lv-LV"/>
        </w:rPr>
        <w:t xml:space="preserve">Nolikums par Aizkraukles rajona partnerības mājas lapas </w:t>
      </w:r>
      <w:r w:rsidRPr="00D05918">
        <w:rPr>
          <w:color w:val="000000" w:themeColor="text1"/>
          <w:lang w:eastAsia="lv-LV"/>
        </w:rPr>
        <w:t>izstrādi</w:t>
      </w:r>
      <w:r w:rsidR="00DB3B96">
        <w:rPr>
          <w:lang w:eastAsia="lv-LV"/>
        </w:rPr>
        <w:t xml:space="preserve"> un informācijas papildināšanu</w:t>
      </w:r>
    </w:p>
    <w:p w14:paraId="2236345A" w14:textId="77777777" w:rsidR="0041154C" w:rsidRPr="00F330F6" w:rsidRDefault="0041154C" w:rsidP="00D57313">
      <w:pPr>
        <w:pStyle w:val="Pamatteksts"/>
        <w:rPr>
          <w:b/>
          <w:color w:val="000000"/>
          <w:sz w:val="28"/>
          <w:szCs w:val="28"/>
          <w:shd w:val="clear" w:color="auto" w:fill="FFFFFF"/>
          <w:lang w:val="lv-LV"/>
        </w:rPr>
      </w:pPr>
    </w:p>
    <w:p w14:paraId="14832B2D" w14:textId="77777777" w:rsidR="00F330F6" w:rsidRDefault="00F330F6" w:rsidP="00F330F6">
      <w:pPr>
        <w:rPr>
          <w:b/>
        </w:rPr>
      </w:pPr>
      <w:r w:rsidRPr="003930CF">
        <w:rPr>
          <w:b/>
        </w:rPr>
        <w:t>1.Pasūtītājs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256"/>
      </w:tblGrid>
      <w:tr w:rsidR="00B32870" w:rsidRPr="00F874E3" w14:paraId="49472EB5" w14:textId="77777777" w:rsidTr="004B7367">
        <w:tc>
          <w:tcPr>
            <w:tcW w:w="4261" w:type="dxa"/>
            <w:tcBorders>
              <w:top w:val="single" w:sz="4" w:space="0" w:color="auto"/>
              <w:left w:val="single" w:sz="4" w:space="0" w:color="auto"/>
              <w:bottom w:val="single" w:sz="4" w:space="0" w:color="auto"/>
              <w:right w:val="single" w:sz="4" w:space="0" w:color="auto"/>
            </w:tcBorders>
            <w:hideMark/>
          </w:tcPr>
          <w:p w14:paraId="071C25F5" w14:textId="77777777" w:rsidR="00B32870" w:rsidRPr="00F874E3" w:rsidRDefault="00B32870" w:rsidP="00B32870">
            <w:pPr>
              <w:pStyle w:val="Pamatteksts"/>
              <w:tabs>
                <w:tab w:val="left" w:pos="6840"/>
              </w:tabs>
              <w:jc w:val="left"/>
            </w:pPr>
            <w:r w:rsidRPr="00F874E3">
              <w:t xml:space="preserve">Nosaukums </w:t>
            </w:r>
          </w:p>
        </w:tc>
        <w:tc>
          <w:tcPr>
            <w:tcW w:w="4261" w:type="dxa"/>
            <w:tcBorders>
              <w:top w:val="single" w:sz="4" w:space="0" w:color="auto"/>
              <w:left w:val="single" w:sz="4" w:space="0" w:color="auto"/>
              <w:bottom w:val="single" w:sz="4" w:space="0" w:color="auto"/>
              <w:right w:val="single" w:sz="4" w:space="0" w:color="auto"/>
            </w:tcBorders>
            <w:hideMark/>
          </w:tcPr>
          <w:p w14:paraId="5DE8DBDA" w14:textId="77777777" w:rsidR="00B32870" w:rsidRPr="00F874E3" w:rsidRDefault="00B32870" w:rsidP="004B7367">
            <w:pPr>
              <w:pStyle w:val="Pamatteksts"/>
              <w:tabs>
                <w:tab w:val="left" w:pos="6840"/>
              </w:tabs>
              <w:jc w:val="left"/>
              <w:rPr>
                <w:bCs/>
              </w:rPr>
            </w:pPr>
            <w:r w:rsidRPr="00F874E3">
              <w:rPr>
                <w:bCs/>
              </w:rPr>
              <w:t>Biedrība “Aizkraukles rajona partnerība”</w:t>
            </w:r>
          </w:p>
        </w:tc>
      </w:tr>
      <w:tr w:rsidR="00B32870" w:rsidRPr="00F874E3" w14:paraId="51C22FF6" w14:textId="77777777" w:rsidTr="004B7367">
        <w:tc>
          <w:tcPr>
            <w:tcW w:w="4261" w:type="dxa"/>
            <w:tcBorders>
              <w:top w:val="single" w:sz="4" w:space="0" w:color="auto"/>
              <w:left w:val="single" w:sz="4" w:space="0" w:color="auto"/>
              <w:bottom w:val="single" w:sz="4" w:space="0" w:color="auto"/>
              <w:right w:val="single" w:sz="4" w:space="0" w:color="auto"/>
            </w:tcBorders>
            <w:hideMark/>
          </w:tcPr>
          <w:p w14:paraId="4AD7C0E7" w14:textId="77777777" w:rsidR="00B32870" w:rsidRPr="00F874E3" w:rsidRDefault="00B32870" w:rsidP="00B32870">
            <w:pPr>
              <w:pStyle w:val="Pamatteksts"/>
              <w:tabs>
                <w:tab w:val="left" w:pos="6840"/>
              </w:tabs>
              <w:jc w:val="left"/>
            </w:pPr>
            <w:r w:rsidRPr="00F874E3">
              <w:t xml:space="preserve">Reģistrācijas numurs </w:t>
            </w:r>
          </w:p>
        </w:tc>
        <w:tc>
          <w:tcPr>
            <w:tcW w:w="4261" w:type="dxa"/>
            <w:tcBorders>
              <w:top w:val="single" w:sz="4" w:space="0" w:color="auto"/>
              <w:left w:val="single" w:sz="4" w:space="0" w:color="auto"/>
              <w:bottom w:val="single" w:sz="4" w:space="0" w:color="auto"/>
              <w:right w:val="single" w:sz="4" w:space="0" w:color="auto"/>
            </w:tcBorders>
            <w:hideMark/>
          </w:tcPr>
          <w:p w14:paraId="52102E04" w14:textId="77777777" w:rsidR="00B32870" w:rsidRPr="00F874E3" w:rsidRDefault="00B32870" w:rsidP="004B7367">
            <w:pPr>
              <w:pStyle w:val="Pamatteksts"/>
              <w:tabs>
                <w:tab w:val="left" w:pos="6840"/>
              </w:tabs>
              <w:jc w:val="left"/>
              <w:rPr>
                <w:bCs/>
              </w:rPr>
            </w:pPr>
            <w:r w:rsidRPr="00F874E3">
              <w:rPr>
                <w:bCs/>
              </w:rPr>
              <w:t>40008066852</w:t>
            </w:r>
          </w:p>
        </w:tc>
      </w:tr>
      <w:tr w:rsidR="00B32870" w:rsidRPr="00F874E3" w14:paraId="5193841C" w14:textId="77777777" w:rsidTr="004B7367">
        <w:tc>
          <w:tcPr>
            <w:tcW w:w="4261" w:type="dxa"/>
            <w:tcBorders>
              <w:top w:val="single" w:sz="4" w:space="0" w:color="auto"/>
              <w:left w:val="single" w:sz="4" w:space="0" w:color="auto"/>
              <w:bottom w:val="single" w:sz="4" w:space="0" w:color="auto"/>
              <w:right w:val="single" w:sz="4" w:space="0" w:color="auto"/>
            </w:tcBorders>
            <w:hideMark/>
          </w:tcPr>
          <w:p w14:paraId="21B6C869" w14:textId="77777777" w:rsidR="00B32870" w:rsidRPr="00F874E3" w:rsidRDefault="00B32870" w:rsidP="00B32870">
            <w:pPr>
              <w:pStyle w:val="Pamatteksts"/>
              <w:tabs>
                <w:tab w:val="left" w:pos="6840"/>
              </w:tabs>
              <w:jc w:val="left"/>
            </w:pPr>
            <w:r w:rsidRPr="00F874E3">
              <w:t>Adrese</w:t>
            </w:r>
          </w:p>
        </w:tc>
        <w:tc>
          <w:tcPr>
            <w:tcW w:w="4261" w:type="dxa"/>
            <w:tcBorders>
              <w:top w:val="single" w:sz="4" w:space="0" w:color="auto"/>
              <w:left w:val="single" w:sz="4" w:space="0" w:color="auto"/>
              <w:bottom w:val="single" w:sz="4" w:space="0" w:color="auto"/>
              <w:right w:val="single" w:sz="4" w:space="0" w:color="auto"/>
            </w:tcBorders>
            <w:hideMark/>
          </w:tcPr>
          <w:p w14:paraId="7C332807" w14:textId="77777777" w:rsidR="00B32870" w:rsidRPr="00F874E3" w:rsidRDefault="00B32870" w:rsidP="004B7367">
            <w:pPr>
              <w:pStyle w:val="Pamatteksts"/>
              <w:tabs>
                <w:tab w:val="left" w:pos="6840"/>
              </w:tabs>
              <w:jc w:val="left"/>
              <w:rPr>
                <w:bCs/>
              </w:rPr>
            </w:pPr>
            <w:r w:rsidRPr="00F874E3">
              <w:rPr>
                <w:bCs/>
              </w:rPr>
              <w:t>Lāčplēša iela 1 – 37 kab., Aizkraukle, LV5101</w:t>
            </w:r>
          </w:p>
        </w:tc>
      </w:tr>
      <w:tr w:rsidR="00B32870" w:rsidRPr="00F874E3" w14:paraId="59CA3835" w14:textId="77777777" w:rsidTr="004B7367">
        <w:tc>
          <w:tcPr>
            <w:tcW w:w="4261" w:type="dxa"/>
            <w:tcBorders>
              <w:top w:val="single" w:sz="4" w:space="0" w:color="auto"/>
              <w:left w:val="single" w:sz="4" w:space="0" w:color="auto"/>
              <w:bottom w:val="single" w:sz="4" w:space="0" w:color="auto"/>
              <w:right w:val="single" w:sz="4" w:space="0" w:color="auto"/>
            </w:tcBorders>
            <w:hideMark/>
          </w:tcPr>
          <w:p w14:paraId="234011D9" w14:textId="77777777" w:rsidR="00B32870" w:rsidRPr="00F874E3" w:rsidRDefault="00B32870" w:rsidP="00B32870">
            <w:pPr>
              <w:pStyle w:val="Pamatteksts"/>
              <w:tabs>
                <w:tab w:val="left" w:pos="6840"/>
              </w:tabs>
              <w:jc w:val="left"/>
            </w:pPr>
            <w:r w:rsidRPr="00F874E3">
              <w:t>Kontaktpersona</w:t>
            </w:r>
          </w:p>
        </w:tc>
        <w:tc>
          <w:tcPr>
            <w:tcW w:w="4261" w:type="dxa"/>
            <w:tcBorders>
              <w:top w:val="single" w:sz="4" w:space="0" w:color="auto"/>
              <w:left w:val="single" w:sz="4" w:space="0" w:color="auto"/>
              <w:bottom w:val="single" w:sz="4" w:space="0" w:color="auto"/>
              <w:right w:val="single" w:sz="4" w:space="0" w:color="auto"/>
            </w:tcBorders>
            <w:hideMark/>
          </w:tcPr>
          <w:p w14:paraId="6BF965FB" w14:textId="77777777" w:rsidR="00B32870" w:rsidRPr="00F874E3" w:rsidRDefault="00B32870" w:rsidP="004B7367">
            <w:pPr>
              <w:pStyle w:val="Pamatteksts"/>
              <w:tabs>
                <w:tab w:val="left" w:pos="6840"/>
              </w:tabs>
              <w:jc w:val="left"/>
              <w:rPr>
                <w:bCs/>
              </w:rPr>
            </w:pPr>
            <w:r w:rsidRPr="00F874E3">
              <w:rPr>
                <w:bCs/>
              </w:rPr>
              <w:t>Alda Paura</w:t>
            </w:r>
          </w:p>
        </w:tc>
      </w:tr>
      <w:tr w:rsidR="00B32870" w:rsidRPr="00F874E3" w14:paraId="0200C969" w14:textId="77777777" w:rsidTr="004B7367">
        <w:tc>
          <w:tcPr>
            <w:tcW w:w="4261" w:type="dxa"/>
            <w:tcBorders>
              <w:top w:val="single" w:sz="4" w:space="0" w:color="auto"/>
              <w:left w:val="single" w:sz="4" w:space="0" w:color="auto"/>
              <w:bottom w:val="single" w:sz="4" w:space="0" w:color="auto"/>
              <w:right w:val="single" w:sz="4" w:space="0" w:color="auto"/>
            </w:tcBorders>
          </w:tcPr>
          <w:p w14:paraId="3DDB23FE" w14:textId="77777777" w:rsidR="00B32870" w:rsidRPr="00F874E3" w:rsidRDefault="00B32870" w:rsidP="00B32870">
            <w:pPr>
              <w:pStyle w:val="Pamatteksts"/>
              <w:tabs>
                <w:tab w:val="left" w:pos="6840"/>
              </w:tabs>
              <w:jc w:val="left"/>
            </w:pPr>
            <w:r w:rsidRPr="00F874E3">
              <w:t>Amats</w:t>
            </w:r>
          </w:p>
        </w:tc>
        <w:tc>
          <w:tcPr>
            <w:tcW w:w="4261" w:type="dxa"/>
            <w:tcBorders>
              <w:top w:val="single" w:sz="4" w:space="0" w:color="auto"/>
              <w:left w:val="single" w:sz="4" w:space="0" w:color="auto"/>
              <w:bottom w:val="single" w:sz="4" w:space="0" w:color="auto"/>
              <w:right w:val="single" w:sz="4" w:space="0" w:color="auto"/>
            </w:tcBorders>
          </w:tcPr>
          <w:p w14:paraId="1B009FD7" w14:textId="77777777" w:rsidR="00B32870" w:rsidRPr="00F874E3" w:rsidRDefault="00B32870" w:rsidP="004B7367">
            <w:pPr>
              <w:pStyle w:val="Pamatteksts"/>
              <w:tabs>
                <w:tab w:val="left" w:pos="6840"/>
              </w:tabs>
              <w:jc w:val="left"/>
              <w:rPr>
                <w:bCs/>
              </w:rPr>
            </w:pPr>
            <w:r w:rsidRPr="00F874E3">
              <w:rPr>
                <w:bCs/>
              </w:rPr>
              <w:t>Administratīvā vadītāja</w:t>
            </w:r>
          </w:p>
        </w:tc>
      </w:tr>
      <w:tr w:rsidR="00B32870" w:rsidRPr="00F874E3" w14:paraId="661C4C1A" w14:textId="77777777" w:rsidTr="004B7367">
        <w:tc>
          <w:tcPr>
            <w:tcW w:w="4261" w:type="dxa"/>
            <w:tcBorders>
              <w:top w:val="single" w:sz="4" w:space="0" w:color="auto"/>
              <w:left w:val="single" w:sz="4" w:space="0" w:color="auto"/>
              <w:bottom w:val="single" w:sz="4" w:space="0" w:color="auto"/>
              <w:right w:val="single" w:sz="4" w:space="0" w:color="auto"/>
            </w:tcBorders>
            <w:hideMark/>
          </w:tcPr>
          <w:p w14:paraId="733B6D80" w14:textId="77777777" w:rsidR="00B32870" w:rsidRPr="00F874E3" w:rsidRDefault="00B32870" w:rsidP="00B32870">
            <w:pPr>
              <w:pStyle w:val="Pamatteksts"/>
              <w:tabs>
                <w:tab w:val="left" w:pos="6840"/>
              </w:tabs>
              <w:jc w:val="left"/>
            </w:pPr>
            <w:r w:rsidRPr="00F874E3">
              <w:t>Kontakttālrunis</w:t>
            </w:r>
          </w:p>
        </w:tc>
        <w:tc>
          <w:tcPr>
            <w:tcW w:w="4261" w:type="dxa"/>
            <w:tcBorders>
              <w:top w:val="single" w:sz="4" w:space="0" w:color="auto"/>
              <w:left w:val="single" w:sz="4" w:space="0" w:color="auto"/>
              <w:bottom w:val="single" w:sz="4" w:space="0" w:color="auto"/>
              <w:right w:val="single" w:sz="4" w:space="0" w:color="auto"/>
            </w:tcBorders>
            <w:hideMark/>
          </w:tcPr>
          <w:p w14:paraId="49E4B5B9" w14:textId="77777777" w:rsidR="00B32870" w:rsidRPr="00F874E3" w:rsidRDefault="00B32870" w:rsidP="004B7367">
            <w:pPr>
              <w:pStyle w:val="Pamatteksts"/>
              <w:tabs>
                <w:tab w:val="left" w:pos="6840"/>
              </w:tabs>
              <w:jc w:val="left"/>
              <w:rPr>
                <w:bCs/>
              </w:rPr>
            </w:pPr>
            <w:r w:rsidRPr="00F874E3">
              <w:rPr>
                <w:bCs/>
              </w:rPr>
              <w:t>29487108</w:t>
            </w:r>
          </w:p>
        </w:tc>
      </w:tr>
      <w:tr w:rsidR="00B32870" w:rsidRPr="00F874E3" w14:paraId="6EAF0A57" w14:textId="77777777" w:rsidTr="004B7367">
        <w:tc>
          <w:tcPr>
            <w:tcW w:w="4261" w:type="dxa"/>
            <w:tcBorders>
              <w:top w:val="single" w:sz="4" w:space="0" w:color="auto"/>
              <w:left w:val="single" w:sz="4" w:space="0" w:color="auto"/>
              <w:bottom w:val="single" w:sz="4" w:space="0" w:color="auto"/>
              <w:right w:val="single" w:sz="4" w:space="0" w:color="auto"/>
            </w:tcBorders>
          </w:tcPr>
          <w:p w14:paraId="66A06FBD" w14:textId="77777777" w:rsidR="00B32870" w:rsidRPr="00F874E3" w:rsidRDefault="00B32870" w:rsidP="00B32870">
            <w:pPr>
              <w:pStyle w:val="Pamatteksts"/>
              <w:tabs>
                <w:tab w:val="left" w:pos="6840"/>
              </w:tabs>
              <w:jc w:val="left"/>
            </w:pPr>
            <w:r w:rsidRPr="00F874E3">
              <w:t>E-pasts</w:t>
            </w:r>
          </w:p>
        </w:tc>
        <w:tc>
          <w:tcPr>
            <w:tcW w:w="4261" w:type="dxa"/>
            <w:tcBorders>
              <w:top w:val="single" w:sz="4" w:space="0" w:color="auto"/>
              <w:left w:val="single" w:sz="4" w:space="0" w:color="auto"/>
              <w:bottom w:val="single" w:sz="4" w:space="0" w:color="auto"/>
              <w:right w:val="single" w:sz="4" w:space="0" w:color="auto"/>
            </w:tcBorders>
          </w:tcPr>
          <w:p w14:paraId="33EB8DE3" w14:textId="77777777" w:rsidR="00B32870" w:rsidRPr="00F874E3" w:rsidRDefault="00B32870" w:rsidP="004B7367">
            <w:pPr>
              <w:pStyle w:val="Pamatteksts"/>
              <w:tabs>
                <w:tab w:val="left" w:pos="6840"/>
              </w:tabs>
              <w:jc w:val="left"/>
              <w:rPr>
                <w:bCs/>
              </w:rPr>
            </w:pPr>
            <w:r w:rsidRPr="00F874E3">
              <w:rPr>
                <w:bCs/>
              </w:rPr>
              <w:t>alda.paura@aizkrauklespartneriba.lv</w:t>
            </w:r>
          </w:p>
        </w:tc>
      </w:tr>
    </w:tbl>
    <w:p w14:paraId="4C2C9361" w14:textId="77777777" w:rsidR="00B32870" w:rsidRPr="003930CF" w:rsidRDefault="00B32870" w:rsidP="00F330F6">
      <w:pPr>
        <w:rPr>
          <w:b/>
          <w:bCs/>
          <w:i/>
        </w:rPr>
      </w:pPr>
    </w:p>
    <w:p w14:paraId="651EE01B" w14:textId="77777777" w:rsidR="00F330F6" w:rsidRPr="00DB3B96" w:rsidRDefault="00F330F6" w:rsidP="00DB3B96">
      <w:pPr>
        <w:rPr>
          <w:rFonts w:cs="Times New Roman"/>
          <w:b/>
          <w:caps/>
        </w:rPr>
      </w:pPr>
      <w:r w:rsidRPr="00DB3B96">
        <w:rPr>
          <w:b/>
        </w:rPr>
        <w:t>2.</w:t>
      </w:r>
      <w:r w:rsidR="00B32870" w:rsidRPr="00DB3B96">
        <w:rPr>
          <w:b/>
        </w:rPr>
        <w:t xml:space="preserve"> </w:t>
      </w:r>
      <w:r w:rsidRPr="00DB3B96">
        <w:rPr>
          <w:b/>
        </w:rPr>
        <w:t>Iepirkuma priekšmets</w:t>
      </w:r>
      <w:r w:rsidR="00052180" w:rsidRPr="00DB3B96">
        <w:rPr>
          <w:b/>
        </w:rPr>
        <w:t xml:space="preserve"> </w:t>
      </w:r>
    </w:p>
    <w:p w14:paraId="6C884CEA" w14:textId="78CFFFBF" w:rsidR="00B32870" w:rsidRDefault="00B32870" w:rsidP="00DB3B96">
      <w:pPr>
        <w:pStyle w:val="Parastais"/>
        <w:ind w:left="862"/>
        <w:rPr>
          <w:rStyle w:val="Hipersaite"/>
          <w:b/>
        </w:rPr>
      </w:pPr>
      <w:r>
        <w:rPr>
          <w:bCs/>
        </w:rPr>
        <w:t>M</w:t>
      </w:r>
      <w:r w:rsidR="00F330F6" w:rsidRPr="00F330F6">
        <w:rPr>
          <w:bCs/>
        </w:rPr>
        <w:t>ājas lapas izstrāde</w:t>
      </w:r>
      <w:r w:rsidR="00DB3B96">
        <w:rPr>
          <w:bCs/>
        </w:rPr>
        <w:t xml:space="preserve"> un informācijas papildināšana </w:t>
      </w:r>
      <w:r w:rsidR="00F330F6" w:rsidRPr="00F330F6">
        <w:rPr>
          <w:bCs/>
        </w:rPr>
        <w:t xml:space="preserve"> </w:t>
      </w:r>
      <w:r>
        <w:rPr>
          <w:b/>
          <w:bCs/>
          <w:sz w:val="28"/>
          <w:szCs w:val="28"/>
        </w:rPr>
        <w:t>“</w:t>
      </w:r>
      <w:r>
        <w:rPr>
          <w:b/>
          <w:bCs/>
        </w:rPr>
        <w:t>Biedrības “Aizkraukles rajona partnerība”</w:t>
      </w:r>
      <w:r w:rsidR="00A62F61">
        <w:rPr>
          <w:b/>
          <w:bCs/>
        </w:rPr>
        <w:t xml:space="preserve">   </w:t>
      </w:r>
      <w:hyperlink r:id="rId12" w:history="1">
        <w:r w:rsidRPr="00D57313">
          <w:rPr>
            <w:rStyle w:val="Hipersaite"/>
            <w:b/>
          </w:rPr>
          <w:t>http://www.aizkrauklespartneriba.lv</w:t>
        </w:r>
      </w:hyperlink>
      <w:r w:rsidR="00F874E3">
        <w:rPr>
          <w:rStyle w:val="Hipersaite"/>
          <w:b/>
        </w:rPr>
        <w:t xml:space="preserve"> </w:t>
      </w:r>
    </w:p>
    <w:p w14:paraId="5E934C67" w14:textId="77777777" w:rsidR="00DB3B96" w:rsidRPr="00DB3B96" w:rsidRDefault="00DB3B96" w:rsidP="00DB3B96">
      <w:pPr>
        <w:rPr>
          <w:lang w:eastAsia="lv-LV"/>
        </w:rPr>
      </w:pPr>
    </w:p>
    <w:p w14:paraId="25C6E9AE" w14:textId="4205220C" w:rsidR="00F874E3" w:rsidRDefault="00B443E1" w:rsidP="00DB3B96">
      <w:pPr>
        <w:rPr>
          <w:lang w:eastAsia="lv-LV"/>
        </w:rPr>
      </w:pPr>
      <w:r>
        <w:rPr>
          <w:lang w:eastAsia="lv-LV"/>
        </w:rPr>
        <w:t xml:space="preserve">2.1. </w:t>
      </w:r>
      <w:r w:rsidR="00F874E3">
        <w:rPr>
          <w:lang w:eastAsia="lv-LV"/>
        </w:rPr>
        <w:t>Mājas lapas izstrādes uzdevumi:</w:t>
      </w:r>
    </w:p>
    <w:p w14:paraId="5AFF8B61" w14:textId="4EF0D1CC" w:rsidR="00F874E3" w:rsidRDefault="00F874E3" w:rsidP="00B443E1">
      <w:pPr>
        <w:pStyle w:val="Sarakstarindkopa"/>
        <w:numPr>
          <w:ilvl w:val="2"/>
          <w:numId w:val="41"/>
        </w:numPr>
        <w:rPr>
          <w:lang w:eastAsia="lv-LV"/>
        </w:rPr>
      </w:pPr>
      <w:r>
        <w:rPr>
          <w:lang w:eastAsia="lv-LV"/>
        </w:rPr>
        <w:t>Mājas lapas dizaina izstrāde</w:t>
      </w:r>
      <w:r w:rsidR="00110D21">
        <w:rPr>
          <w:lang w:eastAsia="lv-LV"/>
        </w:rPr>
        <w:t xml:space="preserve"> (lapa veidota latviešu un angļu valodā)</w:t>
      </w:r>
      <w:r>
        <w:rPr>
          <w:lang w:eastAsia="lv-LV"/>
        </w:rPr>
        <w:t>;</w:t>
      </w:r>
    </w:p>
    <w:p w14:paraId="1892F9E8" w14:textId="61BF4683" w:rsidR="00F874E3" w:rsidRDefault="00F874E3" w:rsidP="00B443E1">
      <w:pPr>
        <w:pStyle w:val="Sarakstarindkopa"/>
        <w:numPr>
          <w:ilvl w:val="2"/>
          <w:numId w:val="41"/>
        </w:numPr>
        <w:rPr>
          <w:lang w:eastAsia="lv-LV"/>
        </w:rPr>
      </w:pPr>
      <w:r>
        <w:rPr>
          <w:lang w:eastAsia="lv-LV"/>
        </w:rPr>
        <w:t>Mājas lapas tehniskā izstrāde;</w:t>
      </w:r>
    </w:p>
    <w:p w14:paraId="598A01D0" w14:textId="14850CA8" w:rsidR="00F874E3" w:rsidRDefault="00F874E3" w:rsidP="00B443E1">
      <w:pPr>
        <w:pStyle w:val="Sarakstarindkopa"/>
        <w:numPr>
          <w:ilvl w:val="2"/>
          <w:numId w:val="41"/>
        </w:numPr>
        <w:rPr>
          <w:lang w:eastAsia="lv-LV"/>
        </w:rPr>
      </w:pPr>
      <w:r>
        <w:rPr>
          <w:lang w:eastAsia="lv-LV"/>
        </w:rPr>
        <w:t>Interaktīvas projektu kartes izveide</w:t>
      </w:r>
      <w:r w:rsidR="00DB3B96">
        <w:rPr>
          <w:lang w:eastAsia="lv-LV"/>
        </w:rPr>
        <w:t>;</w:t>
      </w:r>
    </w:p>
    <w:p w14:paraId="1E745BCF" w14:textId="4A640DC3" w:rsidR="00F874E3" w:rsidRDefault="000445F7" w:rsidP="00B443E1">
      <w:pPr>
        <w:pStyle w:val="Sarakstarindkopa"/>
        <w:numPr>
          <w:ilvl w:val="2"/>
          <w:numId w:val="41"/>
        </w:numPr>
        <w:rPr>
          <w:lang w:eastAsia="lv-LV"/>
        </w:rPr>
      </w:pPr>
      <w:r>
        <w:rPr>
          <w:lang w:eastAsia="lv-LV"/>
        </w:rPr>
        <w:t>Hostinga pakalpojumi;</w:t>
      </w:r>
    </w:p>
    <w:p w14:paraId="75649A57" w14:textId="7C94A156" w:rsidR="000445F7" w:rsidRDefault="00B443E1" w:rsidP="00B443E1">
      <w:pPr>
        <w:pStyle w:val="Sarakstarindkopa"/>
        <w:numPr>
          <w:ilvl w:val="1"/>
          <w:numId w:val="40"/>
        </w:numPr>
        <w:rPr>
          <w:lang w:eastAsia="lv-LV"/>
        </w:rPr>
      </w:pPr>
      <w:r>
        <w:rPr>
          <w:lang w:eastAsia="lv-LV"/>
        </w:rPr>
        <w:t xml:space="preserve"> </w:t>
      </w:r>
      <w:r w:rsidR="000445F7">
        <w:rPr>
          <w:lang w:eastAsia="lv-LV"/>
        </w:rPr>
        <w:t>Mājas lapas informācijas papildināšanas uzdevumi:</w:t>
      </w:r>
    </w:p>
    <w:p w14:paraId="07E20382" w14:textId="77777777" w:rsidR="00222B42" w:rsidRDefault="000445F7" w:rsidP="00222B42">
      <w:pPr>
        <w:pStyle w:val="Sarakstarindkopa"/>
        <w:numPr>
          <w:ilvl w:val="2"/>
          <w:numId w:val="40"/>
        </w:numPr>
        <w:ind w:firstLine="131"/>
        <w:rPr>
          <w:lang w:eastAsia="lv-LV"/>
        </w:rPr>
      </w:pPr>
      <w:r>
        <w:rPr>
          <w:lang w:eastAsia="lv-LV"/>
        </w:rPr>
        <w:t xml:space="preserve">Interaktīvās kartes </w:t>
      </w:r>
      <w:r w:rsidR="00B443E1">
        <w:rPr>
          <w:lang w:eastAsia="lv-LV"/>
        </w:rPr>
        <w:t xml:space="preserve">uzturēšana un </w:t>
      </w:r>
      <w:r>
        <w:rPr>
          <w:lang w:eastAsia="lv-LV"/>
        </w:rPr>
        <w:t>informācijas papildināšana ne retāk</w:t>
      </w:r>
      <w:r w:rsidR="000B4FE7">
        <w:rPr>
          <w:lang w:eastAsia="lv-LV"/>
        </w:rPr>
        <w:t>,</w:t>
      </w:r>
      <w:r>
        <w:rPr>
          <w:lang w:eastAsia="lv-LV"/>
        </w:rPr>
        <w:t xml:space="preserve"> kā</w:t>
      </w:r>
      <w:r w:rsidR="000B4FE7">
        <w:rPr>
          <w:lang w:eastAsia="lv-LV"/>
        </w:rPr>
        <w:t xml:space="preserve"> vienu reizi</w:t>
      </w:r>
      <w:r>
        <w:rPr>
          <w:lang w:eastAsia="lv-LV"/>
        </w:rPr>
        <w:t xml:space="preserve"> </w:t>
      </w:r>
      <w:r w:rsidR="00A900BE">
        <w:rPr>
          <w:lang w:eastAsia="lv-LV"/>
        </w:rPr>
        <w:t>mēnesī</w:t>
      </w:r>
      <w:r w:rsidR="008B58D5">
        <w:rPr>
          <w:lang w:eastAsia="lv-LV"/>
        </w:rPr>
        <w:t>;</w:t>
      </w:r>
    </w:p>
    <w:p w14:paraId="52F8D1B4" w14:textId="04AD488E" w:rsidR="000445F7" w:rsidRDefault="000445F7" w:rsidP="00222B42">
      <w:pPr>
        <w:pStyle w:val="Sarakstarindkopa"/>
        <w:numPr>
          <w:ilvl w:val="2"/>
          <w:numId w:val="40"/>
        </w:numPr>
        <w:ind w:firstLine="131"/>
        <w:rPr>
          <w:lang w:eastAsia="lv-LV"/>
        </w:rPr>
      </w:pPr>
      <w:r>
        <w:rPr>
          <w:lang w:eastAsia="lv-LV"/>
        </w:rPr>
        <w:t>Mājas lapas uzturēšana un informācijas papildināšana</w:t>
      </w:r>
      <w:r w:rsidR="000B4FE7">
        <w:rPr>
          <w:lang w:eastAsia="lv-LV"/>
        </w:rPr>
        <w:t xml:space="preserve"> ne retāk, kā 1 reizi nedēļā.</w:t>
      </w:r>
    </w:p>
    <w:p w14:paraId="1FBBD53F" w14:textId="17891918" w:rsidR="000B4FE7" w:rsidRPr="008B58D5" w:rsidRDefault="000B4FE7" w:rsidP="000B4FE7">
      <w:pPr>
        <w:ind w:left="720"/>
        <w:rPr>
          <w:b/>
          <w:lang w:eastAsia="lv-LV"/>
        </w:rPr>
      </w:pPr>
      <w:r w:rsidRPr="008B58D5">
        <w:rPr>
          <w:b/>
          <w:lang w:eastAsia="lv-LV"/>
        </w:rPr>
        <w:t>(Ar iespēju aktuālo informāciju ielikt arī Aizkraukles rajona partnerības darbiniekiem)</w:t>
      </w:r>
    </w:p>
    <w:p w14:paraId="3180745E" w14:textId="77777777" w:rsidR="00B32870" w:rsidRPr="00D57313" w:rsidRDefault="00C413EF" w:rsidP="00B32870">
      <w:pPr>
        <w:ind w:firstLine="720"/>
        <w:rPr>
          <w:szCs w:val="24"/>
          <w:lang w:eastAsia="lv-LV"/>
        </w:rPr>
      </w:pPr>
      <w:r w:rsidRPr="00C413EF">
        <w:rPr>
          <w:bCs/>
          <w:szCs w:val="24"/>
        </w:rPr>
        <w:t xml:space="preserve">Iepirkums tiek veikts </w:t>
      </w:r>
      <w:r w:rsidR="00B32870" w:rsidRPr="00D57313">
        <w:rPr>
          <w:bCs/>
          <w:szCs w:val="24"/>
        </w:rPr>
        <w:t>Latvijas Lauku attīstības programmas 2014.–2020.gadam apakšpasākuma 19.4. „Vietējās rīcības grupas darbības nodrošināšana un teritorijas aktivizēšana” projekta “</w:t>
      </w:r>
      <w:r w:rsidR="00B32870" w:rsidRPr="00D57313">
        <w:rPr>
          <w:szCs w:val="24"/>
        </w:rPr>
        <w:t>Aizkraukles rajona partnerības sabiedrības virzītas vietējās attīstības stratēģijas  2015.-2020. gadam ieviešana” ietvaros</w:t>
      </w:r>
    </w:p>
    <w:p w14:paraId="27FD0DD8" w14:textId="57CD74A2" w:rsidR="00A62F61" w:rsidRPr="008B58D5" w:rsidRDefault="00A62F61" w:rsidP="00CB1BC8">
      <w:pPr>
        <w:pStyle w:val="Sarakstarindkopa"/>
        <w:numPr>
          <w:ilvl w:val="1"/>
          <w:numId w:val="40"/>
        </w:numPr>
        <w:rPr>
          <w:rFonts w:cs="Times New Roman"/>
          <w:szCs w:val="24"/>
        </w:rPr>
      </w:pPr>
      <w:r w:rsidRPr="008B58D5">
        <w:rPr>
          <w:rFonts w:cs="Times New Roman"/>
          <w:szCs w:val="24"/>
        </w:rPr>
        <w:lastRenderedPageBreak/>
        <w:t>Paredzamā līgumcena</w:t>
      </w:r>
      <w:r w:rsidR="00887A25" w:rsidRPr="008B58D5">
        <w:rPr>
          <w:rFonts w:cs="Times New Roman"/>
          <w:szCs w:val="24"/>
        </w:rPr>
        <w:t xml:space="preserve"> Mājas lapas izstrādei</w:t>
      </w:r>
      <w:r w:rsidR="00866B5A" w:rsidRPr="008B58D5">
        <w:rPr>
          <w:rFonts w:cs="Times New Roman"/>
          <w:szCs w:val="24"/>
        </w:rPr>
        <w:t xml:space="preserve"> bez PVN  3</w:t>
      </w:r>
      <w:r w:rsidRPr="008B58D5">
        <w:rPr>
          <w:rFonts w:cs="Times New Roman"/>
          <w:szCs w:val="24"/>
        </w:rPr>
        <w:t>000,00 EUR</w:t>
      </w:r>
    </w:p>
    <w:p w14:paraId="347E4B8B" w14:textId="2B69D9CC" w:rsidR="000B4FE7" w:rsidRPr="008B58D5" w:rsidRDefault="008B58D5" w:rsidP="008B58D5">
      <w:pPr>
        <w:rPr>
          <w:rFonts w:cs="Times New Roman"/>
          <w:szCs w:val="24"/>
        </w:rPr>
      </w:pPr>
      <w:r w:rsidRPr="008B58D5">
        <w:rPr>
          <w:rFonts w:cs="Times New Roman"/>
          <w:szCs w:val="24"/>
        </w:rPr>
        <w:t>2.4.</w:t>
      </w:r>
      <w:r w:rsidR="000B4FE7" w:rsidRPr="008B58D5">
        <w:rPr>
          <w:rFonts w:cs="Times New Roman"/>
          <w:szCs w:val="24"/>
        </w:rPr>
        <w:t xml:space="preserve"> Paredzamā līgumcena</w:t>
      </w:r>
      <w:r w:rsidRPr="008B58D5">
        <w:rPr>
          <w:rFonts w:cs="Times New Roman"/>
          <w:szCs w:val="24"/>
        </w:rPr>
        <w:t xml:space="preserve"> Mājas lapas papildināšanai līdz 100 EUR  (bez PVN) atkarībā no informācijas daudzuma.</w:t>
      </w:r>
    </w:p>
    <w:p w14:paraId="1872C55C" w14:textId="060A1385" w:rsidR="00CB1BC8" w:rsidRDefault="00CB1BC8" w:rsidP="000B4FE7">
      <w:pPr>
        <w:pStyle w:val="Sarakstarindkopa"/>
        <w:ind w:left="1080"/>
        <w:rPr>
          <w:rFonts w:cs="Times New Roman"/>
          <w:szCs w:val="24"/>
        </w:rPr>
      </w:pPr>
    </w:p>
    <w:p w14:paraId="4B9B9887" w14:textId="77777777" w:rsidR="00CB1BC8" w:rsidRPr="000B4FE7" w:rsidRDefault="00CB1BC8" w:rsidP="000B4FE7">
      <w:pPr>
        <w:pStyle w:val="Sarakstarindkopa"/>
        <w:ind w:left="1080"/>
        <w:rPr>
          <w:rFonts w:cs="Times New Roman"/>
          <w:szCs w:val="24"/>
        </w:rPr>
      </w:pPr>
    </w:p>
    <w:p w14:paraId="3208ED30" w14:textId="4A9883A0" w:rsidR="006123EA" w:rsidRDefault="006123EA" w:rsidP="006A10DF">
      <w:pPr>
        <w:rPr>
          <w:rFonts w:eastAsia="TimesNewRoman,Bold" w:cs="Times New Roman"/>
          <w:bCs/>
          <w:szCs w:val="24"/>
        </w:rPr>
      </w:pPr>
      <w:r w:rsidRPr="006123EA">
        <w:rPr>
          <w:rFonts w:ascii="TimesNewRoman" w:hAnsi="TimesNewRoman" w:cs="TimesNewRoman"/>
          <w:sz w:val="23"/>
          <w:szCs w:val="23"/>
        </w:rPr>
        <w:t xml:space="preserve"> </w:t>
      </w:r>
      <w:r w:rsidRPr="006123EA">
        <w:rPr>
          <w:rFonts w:cs="Times New Roman"/>
          <w:b/>
          <w:szCs w:val="24"/>
        </w:rPr>
        <w:t>Piedāvājuma izvēles kritērijs</w:t>
      </w:r>
      <w:r w:rsidRPr="006123EA">
        <w:rPr>
          <w:rFonts w:cs="Times New Roman"/>
          <w:szCs w:val="24"/>
        </w:rPr>
        <w:t xml:space="preserve"> ir </w:t>
      </w:r>
      <w:r w:rsidRPr="006123EA">
        <w:rPr>
          <w:rFonts w:eastAsia="TimesNewRoman,Bold" w:cs="Times New Roman"/>
          <w:bCs/>
          <w:szCs w:val="24"/>
        </w:rPr>
        <w:t>zemākā cena.</w:t>
      </w:r>
    </w:p>
    <w:p w14:paraId="1CD196EB" w14:textId="31B9BF40" w:rsidR="006123EA" w:rsidRPr="00CB1BC8" w:rsidRDefault="006123EA" w:rsidP="00CB1BC8">
      <w:pPr>
        <w:pStyle w:val="Sarakstarindkopa"/>
        <w:numPr>
          <w:ilvl w:val="0"/>
          <w:numId w:val="40"/>
        </w:numPr>
        <w:autoSpaceDE w:val="0"/>
        <w:autoSpaceDN w:val="0"/>
        <w:adjustRightInd w:val="0"/>
        <w:spacing w:after="0" w:line="240" w:lineRule="auto"/>
        <w:ind w:right="-1"/>
        <w:rPr>
          <w:rFonts w:eastAsia="TimesNewRoman,Bold" w:cs="Times New Roman"/>
          <w:b/>
          <w:bCs/>
          <w:szCs w:val="24"/>
        </w:rPr>
      </w:pPr>
      <w:r w:rsidRPr="00CB1BC8">
        <w:rPr>
          <w:rFonts w:eastAsia="TimesNewRoman,Bold" w:cs="Times New Roman"/>
          <w:b/>
          <w:bCs/>
          <w:szCs w:val="24"/>
        </w:rPr>
        <w:t>Pretendenti</w:t>
      </w:r>
    </w:p>
    <w:p w14:paraId="7D75F80B" w14:textId="77777777" w:rsidR="00CB1BC8" w:rsidRPr="00CB1BC8" w:rsidRDefault="00CB1BC8" w:rsidP="00CB1BC8">
      <w:pPr>
        <w:pStyle w:val="Sarakstarindkopa"/>
        <w:autoSpaceDE w:val="0"/>
        <w:autoSpaceDN w:val="0"/>
        <w:adjustRightInd w:val="0"/>
        <w:spacing w:after="0" w:line="240" w:lineRule="auto"/>
        <w:ind w:left="360" w:right="-1"/>
        <w:rPr>
          <w:rFonts w:eastAsia="TimesNewRoman,Bold" w:cs="Times New Roman"/>
          <w:b/>
          <w:bCs/>
          <w:szCs w:val="24"/>
        </w:rPr>
      </w:pPr>
    </w:p>
    <w:p w14:paraId="2F976EFE" w14:textId="6761EFB5" w:rsidR="006A10DF" w:rsidRDefault="006A10DF" w:rsidP="006A10DF">
      <w:pPr>
        <w:spacing w:after="0" w:line="240" w:lineRule="auto"/>
        <w:ind w:right="-1"/>
        <w:jc w:val="both"/>
        <w:rPr>
          <w:szCs w:val="24"/>
        </w:rPr>
      </w:pPr>
      <w:r>
        <w:rPr>
          <w:szCs w:val="24"/>
        </w:rPr>
        <w:t xml:space="preserve">3.1. </w:t>
      </w:r>
      <w:r w:rsidR="00A816AE">
        <w:t>Normatīvajos tiesību aktos noteiktajā kārtībā ir reģistrēts atbilstoši attiecīgās valsts normatīvo aktu prasībām, lai būtu tiesīgs veikt līgumā paredzētos darbus</w:t>
      </w:r>
      <w:r w:rsidR="00BD607C">
        <w:rPr>
          <w:szCs w:val="24"/>
        </w:rPr>
        <w:t>.</w:t>
      </w:r>
    </w:p>
    <w:p w14:paraId="5F89D3E6" w14:textId="77777777" w:rsidR="006A10DF" w:rsidRPr="00FE554D" w:rsidRDefault="006A10DF" w:rsidP="006A10DF">
      <w:pPr>
        <w:spacing w:after="0" w:line="240" w:lineRule="auto"/>
        <w:ind w:right="-1"/>
        <w:jc w:val="both"/>
        <w:rPr>
          <w:szCs w:val="24"/>
        </w:rPr>
      </w:pPr>
      <w:r>
        <w:rPr>
          <w:szCs w:val="24"/>
        </w:rPr>
        <w:t xml:space="preserve">3.2. </w:t>
      </w:r>
      <w:r w:rsidRPr="00FE554D">
        <w:rPr>
          <w:szCs w:val="24"/>
        </w:rPr>
        <w:t>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nebūs likvidēts.</w:t>
      </w:r>
    </w:p>
    <w:p w14:paraId="4592FF49" w14:textId="18938FE7" w:rsidR="006A10DF" w:rsidRDefault="006A10DF" w:rsidP="006A10DF">
      <w:pPr>
        <w:spacing w:after="0" w:line="240" w:lineRule="auto"/>
        <w:ind w:right="-1"/>
        <w:jc w:val="both"/>
        <w:rPr>
          <w:szCs w:val="24"/>
        </w:rPr>
      </w:pPr>
      <w:r>
        <w:rPr>
          <w:szCs w:val="24"/>
        </w:rPr>
        <w:t xml:space="preserve">3.3. </w:t>
      </w:r>
      <w:r w:rsidR="00E37AC3">
        <w:rPr>
          <w:szCs w:val="24"/>
        </w:rPr>
        <w:t>Pretendents reģistrēts LR Uzņēmumu reģistrā</w:t>
      </w:r>
      <w:r w:rsidRPr="00FE554D">
        <w:rPr>
          <w:szCs w:val="24"/>
        </w:rPr>
        <w:t>, nav nodokļu parādi, tajā skaitā valsts sociālās apdrošināšanas iemaksu parādi, kas kop</w:t>
      </w:r>
      <w:r w:rsidR="00E37AC3">
        <w:rPr>
          <w:szCs w:val="24"/>
        </w:rPr>
        <w:t>summā nep</w:t>
      </w:r>
      <w:r>
        <w:rPr>
          <w:szCs w:val="24"/>
        </w:rPr>
        <w:t>ārsniedz 150</w:t>
      </w:r>
      <w:r w:rsidRPr="00FE554D">
        <w:rPr>
          <w:szCs w:val="24"/>
        </w:rPr>
        <w:t xml:space="preserve"> </w:t>
      </w:r>
      <w:r w:rsidR="003C6B8D">
        <w:rPr>
          <w:szCs w:val="24"/>
        </w:rPr>
        <w:t>EUR</w:t>
      </w:r>
      <w:r w:rsidRPr="00FE554D">
        <w:rPr>
          <w:szCs w:val="24"/>
        </w:rPr>
        <w:t>.</w:t>
      </w:r>
    </w:p>
    <w:p w14:paraId="33588077" w14:textId="01802DBA" w:rsidR="006A10DF" w:rsidRDefault="006A10DF" w:rsidP="006A10DF">
      <w:pPr>
        <w:spacing w:after="0" w:line="240" w:lineRule="auto"/>
        <w:ind w:right="-1"/>
        <w:jc w:val="both"/>
        <w:rPr>
          <w:szCs w:val="24"/>
        </w:rPr>
      </w:pPr>
      <w:r>
        <w:rPr>
          <w:szCs w:val="24"/>
        </w:rPr>
        <w:t>3.4.</w:t>
      </w:r>
      <w:r w:rsidRPr="00FE554D">
        <w:rPr>
          <w:szCs w:val="24"/>
        </w:rPr>
        <w:t>Visos pretendenta atlases dokumentos pretendenta nosaukumam un rekvizītie</w:t>
      </w:r>
      <w:r w:rsidR="00E37AC3">
        <w:rPr>
          <w:szCs w:val="24"/>
        </w:rPr>
        <w:t xml:space="preserve">m ir jāatbilst Uzņēmumu reģistrā </w:t>
      </w:r>
      <w:r w:rsidRPr="00FE554D">
        <w:rPr>
          <w:szCs w:val="24"/>
        </w:rPr>
        <w:t>minētajam.</w:t>
      </w:r>
    </w:p>
    <w:p w14:paraId="763B35B6" w14:textId="58888705" w:rsidR="00BD607C" w:rsidRPr="00BD607C" w:rsidRDefault="00BD607C" w:rsidP="00BD607C">
      <w:pPr>
        <w:pStyle w:val="Komentrateksts"/>
        <w:rPr>
          <w:rFonts w:ascii="Times New Roman" w:hAnsi="Times New Roman" w:cs="Times New Roman"/>
          <w:sz w:val="24"/>
          <w:szCs w:val="24"/>
        </w:rPr>
      </w:pPr>
      <w:r w:rsidRPr="00BD607C">
        <w:rPr>
          <w:rFonts w:ascii="Times New Roman" w:hAnsi="Times New Roman" w:cs="Times New Roman"/>
          <w:sz w:val="24"/>
          <w:szCs w:val="24"/>
        </w:rPr>
        <w:t>3.5. Pretendentam ir jābūt pieejamiem Darbu izpildei vajadzīgajiem materiālajiem, finanšu, darbaspēka un citiem resursiem, lai kvalitatīvi, noteiktajā termiņā izpildītu visu paredzamo līgumu.</w:t>
      </w:r>
    </w:p>
    <w:p w14:paraId="15AC95DE" w14:textId="1C4B6322" w:rsidR="009632D5" w:rsidRPr="009632D5" w:rsidRDefault="009632D5" w:rsidP="001D4535">
      <w:pPr>
        <w:pStyle w:val="Komentrateksts"/>
        <w:rPr>
          <w:rFonts w:ascii="Times New Roman" w:hAnsi="Times New Roman" w:cs="Times New Roman"/>
          <w:sz w:val="24"/>
          <w:szCs w:val="24"/>
        </w:rPr>
      </w:pPr>
      <w:r w:rsidRPr="009632D5">
        <w:rPr>
          <w:rFonts w:ascii="Times New Roman" w:hAnsi="Times New Roman" w:cs="Times New Roman"/>
          <w:sz w:val="24"/>
          <w:szCs w:val="24"/>
        </w:rPr>
        <w:t>3.6. Pretendents nodrošina atbilstošas kvalifikācijas speciālistu piesaisti pakalpojumu izpildē</w:t>
      </w:r>
      <w:r w:rsidR="001D4535">
        <w:rPr>
          <w:rFonts w:ascii="Times New Roman" w:hAnsi="Times New Roman" w:cs="Times New Roman"/>
          <w:sz w:val="24"/>
          <w:szCs w:val="24"/>
        </w:rPr>
        <w:t xml:space="preserve"> – speciālistam </w:t>
      </w:r>
      <w:r w:rsidRPr="009632D5">
        <w:rPr>
          <w:rFonts w:ascii="Times New Roman" w:hAnsi="Times New Roman" w:cs="Times New Roman"/>
          <w:sz w:val="24"/>
          <w:szCs w:val="24"/>
        </w:rPr>
        <w:t>ir iepirkuma priekšmeta izpildei atbilstoša izglītība</w:t>
      </w:r>
      <w:r w:rsidR="00CB30F2">
        <w:rPr>
          <w:rFonts w:ascii="Times New Roman" w:hAnsi="Times New Roman" w:cs="Times New Roman"/>
          <w:sz w:val="24"/>
          <w:szCs w:val="24"/>
        </w:rPr>
        <w:t xml:space="preserve"> un darba pieredze</w:t>
      </w:r>
      <w:r w:rsidRPr="009632D5">
        <w:rPr>
          <w:rFonts w:ascii="Times New Roman" w:hAnsi="Times New Roman" w:cs="Times New Roman"/>
          <w:sz w:val="24"/>
          <w:szCs w:val="24"/>
        </w:rPr>
        <w:t>;</w:t>
      </w:r>
    </w:p>
    <w:p w14:paraId="2AD968CA" w14:textId="0B63AF38" w:rsidR="009632D5" w:rsidRPr="00633689" w:rsidRDefault="001D4535" w:rsidP="009632D5">
      <w:pPr>
        <w:spacing w:after="0" w:line="240" w:lineRule="auto"/>
        <w:ind w:right="-1"/>
        <w:jc w:val="both"/>
        <w:rPr>
          <w:szCs w:val="24"/>
        </w:rPr>
      </w:pPr>
      <w:r w:rsidRPr="00633689">
        <w:t>3.7</w:t>
      </w:r>
      <w:r w:rsidR="009632D5" w:rsidRPr="00633689">
        <w:t>.</w:t>
      </w:r>
      <w:r w:rsidR="009632D5" w:rsidRPr="00633689">
        <w:rPr>
          <w:szCs w:val="24"/>
        </w:rPr>
        <w:t xml:space="preserve"> Pretendentam ir pozitīva pieredze Tehniskā specifikācijā nosaukto dizaina darbu un mājas lapas izstrādē  ne mazāk kā 10 (desmit) mājas lapas</w:t>
      </w:r>
      <w:r w:rsidR="00891A3C" w:rsidRPr="00633689">
        <w:rPr>
          <w:szCs w:val="24"/>
        </w:rPr>
        <w:t>, kuras var apskatīt internetā.</w:t>
      </w:r>
    </w:p>
    <w:p w14:paraId="0A45B0AB" w14:textId="77777777" w:rsidR="003D7D14" w:rsidRPr="00891A3C" w:rsidRDefault="003D7D14" w:rsidP="009632D5">
      <w:pPr>
        <w:spacing w:after="0" w:line="240" w:lineRule="auto"/>
        <w:ind w:right="-1"/>
        <w:jc w:val="both"/>
        <w:rPr>
          <w:color w:val="FF0000"/>
          <w:szCs w:val="24"/>
        </w:rPr>
      </w:pPr>
    </w:p>
    <w:p w14:paraId="65312EB3" w14:textId="0E375719" w:rsidR="009632D5" w:rsidRPr="009632D5" w:rsidRDefault="001D4535" w:rsidP="009632D5">
      <w:pPr>
        <w:spacing w:after="120" w:line="240" w:lineRule="auto"/>
        <w:jc w:val="both"/>
        <w:rPr>
          <w:szCs w:val="24"/>
          <w:lang w:val="en-US"/>
        </w:rPr>
      </w:pPr>
      <w:r>
        <w:rPr>
          <w:szCs w:val="24"/>
          <w:lang w:val="en-US"/>
        </w:rPr>
        <w:t>3.8</w:t>
      </w:r>
      <w:r w:rsidR="009632D5" w:rsidRPr="009632D5">
        <w:rPr>
          <w:szCs w:val="24"/>
          <w:lang w:val="en-US"/>
        </w:rPr>
        <w:t>. Pasūtītājam ir tiesības pārbaudīt Pretendentu sniegto ziņu patiesumu.</w:t>
      </w:r>
    </w:p>
    <w:p w14:paraId="088DC959" w14:textId="77777777" w:rsidR="006123EA" w:rsidRDefault="006123EA" w:rsidP="00302B3C">
      <w:pPr>
        <w:pStyle w:val="Pamatteksts"/>
        <w:ind w:right="-1"/>
        <w:jc w:val="both"/>
        <w:rPr>
          <w:lang w:val="lv-LV"/>
        </w:rPr>
      </w:pPr>
    </w:p>
    <w:p w14:paraId="427211BB" w14:textId="77777777" w:rsidR="006123EA" w:rsidRPr="006123EA" w:rsidRDefault="00B20AF1" w:rsidP="00302B3C">
      <w:pPr>
        <w:autoSpaceDE w:val="0"/>
        <w:autoSpaceDN w:val="0"/>
        <w:adjustRightInd w:val="0"/>
        <w:spacing w:after="0" w:line="240" w:lineRule="auto"/>
        <w:ind w:right="-1"/>
        <w:rPr>
          <w:rFonts w:eastAsia="TimesNewRoman,Bold" w:cs="Times New Roman"/>
          <w:b/>
          <w:bCs/>
          <w:color w:val="000000"/>
          <w:szCs w:val="24"/>
        </w:rPr>
      </w:pPr>
      <w:r>
        <w:rPr>
          <w:rFonts w:cs="Times New Roman"/>
          <w:szCs w:val="24"/>
        </w:rPr>
        <w:t>4.</w:t>
      </w:r>
      <w:r>
        <w:rPr>
          <w:rFonts w:eastAsia="TimesNewRoman,Bold" w:cs="Times New Roman"/>
          <w:b/>
          <w:bCs/>
          <w:color w:val="000000"/>
          <w:szCs w:val="24"/>
        </w:rPr>
        <w:t xml:space="preserve"> P</w:t>
      </w:r>
      <w:r w:rsidR="006123EA" w:rsidRPr="006123EA">
        <w:rPr>
          <w:rFonts w:eastAsia="TimesNewRoman,Bold" w:cs="Times New Roman"/>
          <w:b/>
          <w:bCs/>
          <w:color w:val="000000"/>
          <w:szCs w:val="24"/>
        </w:rPr>
        <w:t>apildus informācija par iepirkuma procedūru</w:t>
      </w:r>
    </w:p>
    <w:p w14:paraId="2D1F07D4" w14:textId="77777777" w:rsidR="006123EA" w:rsidRPr="007D2D0E" w:rsidRDefault="00B20AF1" w:rsidP="00302B3C">
      <w:pPr>
        <w:pStyle w:val="Pamattekstsaratkpi"/>
        <w:ind w:left="0" w:right="-1"/>
        <w:jc w:val="both"/>
        <w:rPr>
          <w:rFonts w:cs="Times New Roman"/>
          <w:szCs w:val="24"/>
        </w:rPr>
      </w:pPr>
      <w:r>
        <w:rPr>
          <w:rFonts w:eastAsia="TimesNewRoman,Bold" w:cs="Times New Roman"/>
          <w:color w:val="000000"/>
          <w:szCs w:val="24"/>
        </w:rPr>
        <w:t>4</w:t>
      </w:r>
      <w:r w:rsidR="006123EA" w:rsidRPr="007D2D0E">
        <w:rPr>
          <w:rFonts w:eastAsia="TimesNewRoman,Bold" w:cs="Times New Roman"/>
          <w:color w:val="000000"/>
          <w:szCs w:val="24"/>
        </w:rPr>
        <w:t>.1. Visu informāciju par iepirkuma procedūras norisi, kā arī atbildes uz ieinteresēto personu</w:t>
      </w:r>
      <w:r w:rsidR="007D2D0E" w:rsidRPr="007D2D0E">
        <w:rPr>
          <w:rFonts w:eastAsia="TimesNewRoman,Bold" w:cs="Times New Roman"/>
          <w:color w:val="000000"/>
          <w:szCs w:val="24"/>
        </w:rPr>
        <w:t xml:space="preserve"> </w:t>
      </w:r>
      <w:r w:rsidR="006123EA" w:rsidRPr="007D2D0E">
        <w:rPr>
          <w:rFonts w:eastAsia="TimesNewRoman,Bold" w:cs="Times New Roman"/>
          <w:color w:val="000000"/>
          <w:szCs w:val="24"/>
        </w:rPr>
        <w:t>jautājumiem sniedz rakstiski.</w:t>
      </w:r>
      <w:r w:rsidR="007D2D0E" w:rsidRPr="007D2D0E">
        <w:rPr>
          <w:rFonts w:cs="Times New Roman"/>
          <w:szCs w:val="24"/>
        </w:rPr>
        <w:t xml:space="preserve"> Ieinteresētais piegādātājs ar nolikumu var iepazīties un lejupielādēt to no Pasūtītāja mājas lapas internetā </w:t>
      </w:r>
      <w:r>
        <w:rPr>
          <w:rFonts w:cs="Times New Roman"/>
          <w:szCs w:val="24"/>
        </w:rPr>
        <w:t>www.aizkrauklespartneriba.lv</w:t>
      </w:r>
      <w:r w:rsidR="007D2D0E" w:rsidRPr="007D2D0E">
        <w:rPr>
          <w:rFonts w:cs="Times New Roman"/>
          <w:szCs w:val="24"/>
        </w:rPr>
        <w:t>, kā arī katru darba dien</w:t>
      </w:r>
      <w:r>
        <w:rPr>
          <w:rFonts w:cs="Times New Roman"/>
          <w:szCs w:val="24"/>
        </w:rPr>
        <w:t>u no plkst. 9:00 – 17</w:t>
      </w:r>
      <w:r w:rsidR="007D2D0E" w:rsidRPr="007D2D0E">
        <w:rPr>
          <w:rFonts w:cs="Times New Roman"/>
          <w:szCs w:val="24"/>
        </w:rPr>
        <w:t>:00 Pasūtīt</w:t>
      </w:r>
      <w:r>
        <w:rPr>
          <w:rFonts w:cs="Times New Roman"/>
          <w:szCs w:val="24"/>
        </w:rPr>
        <w:t>āja telpās: Lāčplēša ielā 1 – 37 kab., Aizkraukle, LV- 5101</w:t>
      </w:r>
      <w:r w:rsidR="007D2D0E" w:rsidRPr="007D2D0E">
        <w:rPr>
          <w:rFonts w:cs="Times New Roman"/>
          <w:szCs w:val="24"/>
        </w:rPr>
        <w:t xml:space="preserve">. </w:t>
      </w:r>
    </w:p>
    <w:p w14:paraId="1A7C2224" w14:textId="77777777" w:rsidR="006123EA" w:rsidRPr="007D2D0E" w:rsidRDefault="00B20AF1" w:rsidP="00302B3C">
      <w:pPr>
        <w:autoSpaceDE w:val="0"/>
        <w:autoSpaceDN w:val="0"/>
        <w:adjustRightInd w:val="0"/>
        <w:spacing w:after="0" w:line="240" w:lineRule="auto"/>
        <w:ind w:right="-1"/>
        <w:rPr>
          <w:rFonts w:eastAsia="TimesNewRoman,Bold" w:cs="Times New Roman"/>
          <w:color w:val="000000"/>
          <w:szCs w:val="24"/>
        </w:rPr>
      </w:pPr>
      <w:r>
        <w:rPr>
          <w:rFonts w:eastAsia="TimesNewRoman,Bold" w:cs="Times New Roman"/>
          <w:color w:val="000000"/>
          <w:szCs w:val="24"/>
        </w:rPr>
        <w:t>4</w:t>
      </w:r>
      <w:r w:rsidR="006123EA" w:rsidRPr="007D2D0E">
        <w:rPr>
          <w:rFonts w:eastAsia="TimesNewRoman,Bold" w:cs="Times New Roman"/>
          <w:color w:val="000000"/>
          <w:szCs w:val="24"/>
        </w:rPr>
        <w:t>.2. Ieinteresētā persona jautājumus par iepirkuma procedū</w:t>
      </w:r>
      <w:r w:rsidR="007D2D0E" w:rsidRPr="007D2D0E">
        <w:rPr>
          <w:rFonts w:eastAsia="TimesNewRoman,Bold" w:cs="Times New Roman"/>
          <w:color w:val="000000"/>
          <w:szCs w:val="24"/>
        </w:rPr>
        <w:t xml:space="preserve">ras nolikumu uzdod </w:t>
      </w:r>
      <w:r w:rsidR="006123EA" w:rsidRPr="007D2D0E">
        <w:rPr>
          <w:rFonts w:eastAsia="TimesNewRoman,Bold" w:cs="Times New Roman"/>
          <w:color w:val="000000"/>
          <w:szCs w:val="24"/>
        </w:rPr>
        <w:t>rakstveidā,</w:t>
      </w:r>
      <w:r w:rsidR="007D2D0E" w:rsidRPr="007D2D0E">
        <w:rPr>
          <w:rFonts w:eastAsia="TimesNewRoman,Bold" w:cs="Times New Roman"/>
          <w:color w:val="000000"/>
          <w:szCs w:val="24"/>
        </w:rPr>
        <w:t xml:space="preserve"> </w:t>
      </w:r>
      <w:r w:rsidR="006123EA" w:rsidRPr="007D2D0E">
        <w:rPr>
          <w:rFonts w:eastAsia="TimesNewRoman,Bold" w:cs="Times New Roman"/>
          <w:color w:val="000000"/>
          <w:szCs w:val="24"/>
        </w:rPr>
        <w:t xml:space="preserve">adresējot tos </w:t>
      </w:r>
      <w:r w:rsidR="007D2D0E" w:rsidRPr="007D2D0E">
        <w:rPr>
          <w:rFonts w:eastAsia="TimesNewRoman,Bold" w:cs="Times New Roman"/>
          <w:color w:val="000000"/>
          <w:szCs w:val="24"/>
        </w:rPr>
        <w:t xml:space="preserve">iepirkuma kontaktpersonai </w:t>
      </w:r>
      <w:r w:rsidR="006123EA" w:rsidRPr="007D2D0E">
        <w:rPr>
          <w:rFonts w:eastAsia="TimesNewRoman,Bold" w:cs="Times New Roman"/>
          <w:color w:val="000000"/>
          <w:szCs w:val="24"/>
        </w:rPr>
        <w:t xml:space="preserve"> </w:t>
      </w:r>
      <w:r w:rsidR="007D2D0E" w:rsidRPr="007D2D0E">
        <w:rPr>
          <w:rFonts w:eastAsia="TimesNewRoman,Bold" w:cs="Times New Roman"/>
          <w:color w:val="000000"/>
          <w:szCs w:val="24"/>
        </w:rPr>
        <w:t>uz e-</w:t>
      </w:r>
      <w:r w:rsidR="006123EA" w:rsidRPr="007D2D0E">
        <w:rPr>
          <w:rFonts w:eastAsia="TimesNewRoman,Bold" w:cs="Times New Roman"/>
          <w:color w:val="000000"/>
          <w:szCs w:val="24"/>
        </w:rPr>
        <w:t xml:space="preserve"> pastu.</w:t>
      </w:r>
    </w:p>
    <w:p w14:paraId="2736758E" w14:textId="77777777" w:rsidR="006123EA" w:rsidRPr="007D2D0E" w:rsidRDefault="00B20AF1" w:rsidP="00302B3C">
      <w:pPr>
        <w:autoSpaceDE w:val="0"/>
        <w:autoSpaceDN w:val="0"/>
        <w:adjustRightInd w:val="0"/>
        <w:spacing w:after="0" w:line="240" w:lineRule="auto"/>
        <w:ind w:right="-1"/>
        <w:jc w:val="both"/>
        <w:rPr>
          <w:rFonts w:eastAsia="TimesNewRoman,Bold" w:cs="Times New Roman"/>
          <w:color w:val="000000"/>
          <w:szCs w:val="24"/>
        </w:rPr>
      </w:pPr>
      <w:r>
        <w:rPr>
          <w:rFonts w:eastAsia="TimesNewRoman,Bold" w:cs="Times New Roman"/>
          <w:color w:val="000000"/>
          <w:szCs w:val="24"/>
        </w:rPr>
        <w:t>4</w:t>
      </w:r>
      <w:r w:rsidR="007D2D0E" w:rsidRPr="007D2D0E">
        <w:rPr>
          <w:rFonts w:eastAsia="TimesNewRoman,Bold" w:cs="Times New Roman"/>
          <w:color w:val="000000"/>
          <w:szCs w:val="24"/>
        </w:rPr>
        <w:t>.3</w:t>
      </w:r>
      <w:r w:rsidR="006123EA" w:rsidRPr="007D2D0E">
        <w:rPr>
          <w:rFonts w:eastAsia="TimesNewRoman,Bold" w:cs="Times New Roman"/>
          <w:color w:val="000000"/>
          <w:szCs w:val="24"/>
        </w:rPr>
        <w:t>. Ja ieinteresētā persona ir pieprasījusi papildu informāciju par iepirkuma procedūru,</w:t>
      </w:r>
    </w:p>
    <w:p w14:paraId="6F487E15" w14:textId="357840E3" w:rsidR="006123EA" w:rsidRPr="007D2D0E" w:rsidRDefault="006123EA" w:rsidP="00302B3C">
      <w:pPr>
        <w:autoSpaceDE w:val="0"/>
        <w:autoSpaceDN w:val="0"/>
        <w:adjustRightInd w:val="0"/>
        <w:spacing w:after="0" w:line="240" w:lineRule="auto"/>
        <w:ind w:right="-1"/>
        <w:jc w:val="both"/>
        <w:rPr>
          <w:rFonts w:eastAsia="TimesNewRoman,Bold" w:cs="Times New Roman"/>
          <w:color w:val="000000"/>
          <w:szCs w:val="24"/>
        </w:rPr>
      </w:pPr>
      <w:r w:rsidRPr="007D2D0E">
        <w:rPr>
          <w:rFonts w:eastAsia="TimesNewRoman,Bold" w:cs="Times New Roman"/>
          <w:color w:val="000000"/>
          <w:szCs w:val="24"/>
        </w:rPr>
        <w:t xml:space="preserve">atbildi sniedz rakstveidā </w:t>
      </w:r>
      <w:r w:rsidR="008F1E52">
        <w:rPr>
          <w:rFonts w:eastAsia="TimesNewRoman,Bold" w:cs="Times New Roman"/>
          <w:color w:val="000000"/>
          <w:szCs w:val="24"/>
        </w:rPr>
        <w:t xml:space="preserve">5 darba dienu laikā, </w:t>
      </w:r>
      <w:r w:rsidRPr="007D2D0E">
        <w:rPr>
          <w:rFonts w:eastAsia="TimesNewRoman,Bold" w:cs="Times New Roman"/>
          <w:color w:val="000000"/>
          <w:szCs w:val="24"/>
        </w:rPr>
        <w:t>no jautājuma sa</w:t>
      </w:r>
      <w:r w:rsidR="007D2D0E" w:rsidRPr="007D2D0E">
        <w:rPr>
          <w:rFonts w:eastAsia="TimesNewRoman,Bold" w:cs="Times New Roman"/>
          <w:color w:val="000000"/>
          <w:szCs w:val="24"/>
        </w:rPr>
        <w:t>ņ</w:t>
      </w:r>
      <w:r w:rsidRPr="007D2D0E">
        <w:rPr>
          <w:rFonts w:eastAsia="TimesNewRoman,Bold" w:cs="Times New Roman"/>
          <w:color w:val="000000"/>
          <w:szCs w:val="24"/>
        </w:rPr>
        <w:t xml:space="preserve">emšanas dienas. </w:t>
      </w:r>
    </w:p>
    <w:p w14:paraId="4B19DFFE" w14:textId="77777777" w:rsidR="007D2D0E" w:rsidRDefault="007D2D0E" w:rsidP="00302B3C">
      <w:pPr>
        <w:autoSpaceDE w:val="0"/>
        <w:autoSpaceDN w:val="0"/>
        <w:adjustRightInd w:val="0"/>
        <w:spacing w:line="240" w:lineRule="auto"/>
        <w:ind w:right="-1"/>
        <w:jc w:val="both"/>
        <w:rPr>
          <w:rFonts w:cs="Times New Roman"/>
          <w:szCs w:val="24"/>
        </w:rPr>
      </w:pPr>
    </w:p>
    <w:p w14:paraId="3AB2F08F" w14:textId="77777777" w:rsidR="00BB6A37" w:rsidRPr="00BB6A37" w:rsidRDefault="00B20AF1" w:rsidP="00302B3C">
      <w:pPr>
        <w:autoSpaceDE w:val="0"/>
        <w:autoSpaceDN w:val="0"/>
        <w:adjustRightInd w:val="0"/>
        <w:spacing w:after="0" w:line="240" w:lineRule="auto"/>
        <w:ind w:right="-1"/>
        <w:rPr>
          <w:rFonts w:eastAsia="TimesNewRoman,Bold" w:cs="Times New Roman"/>
          <w:b/>
          <w:bCs/>
          <w:szCs w:val="24"/>
        </w:rPr>
      </w:pPr>
      <w:r>
        <w:rPr>
          <w:rFonts w:cs="Times New Roman"/>
          <w:szCs w:val="24"/>
        </w:rPr>
        <w:t>5</w:t>
      </w:r>
      <w:r w:rsidR="00BB6A37" w:rsidRPr="00BB6A37">
        <w:rPr>
          <w:rFonts w:cs="Times New Roman"/>
          <w:szCs w:val="24"/>
        </w:rPr>
        <w:t>.</w:t>
      </w:r>
      <w:r w:rsidR="00BB6A37" w:rsidRPr="00BB6A37">
        <w:rPr>
          <w:rFonts w:eastAsia="TimesNewRoman,Bold" w:cs="Times New Roman"/>
          <w:b/>
          <w:bCs/>
          <w:szCs w:val="24"/>
        </w:rPr>
        <w:t xml:space="preserve"> Piedāvājumu iesniegšanas un noformēšanas kārtība</w:t>
      </w:r>
    </w:p>
    <w:p w14:paraId="4FA9289D" w14:textId="09A74E1E" w:rsidR="008C34F8" w:rsidRDefault="00B20AF1" w:rsidP="00302B3C">
      <w:pPr>
        <w:autoSpaceDE w:val="0"/>
        <w:autoSpaceDN w:val="0"/>
        <w:adjustRightInd w:val="0"/>
        <w:spacing w:after="0" w:line="240" w:lineRule="auto"/>
        <w:ind w:right="-1"/>
        <w:jc w:val="both"/>
        <w:rPr>
          <w:rFonts w:eastAsia="TimesNewRoman,Bold" w:cs="Times New Roman"/>
          <w:szCs w:val="24"/>
        </w:rPr>
      </w:pPr>
      <w:r>
        <w:rPr>
          <w:rFonts w:eastAsia="TimesNewRoman,Bold" w:cs="Times New Roman"/>
          <w:szCs w:val="24"/>
        </w:rPr>
        <w:t>5</w:t>
      </w:r>
      <w:r w:rsidR="00BD607C">
        <w:rPr>
          <w:rFonts w:eastAsia="TimesNewRoman,Bold" w:cs="Times New Roman"/>
          <w:szCs w:val="24"/>
        </w:rPr>
        <w:t>.1</w:t>
      </w:r>
      <w:r w:rsidR="00BB6A37" w:rsidRPr="00BB6A37">
        <w:rPr>
          <w:rFonts w:eastAsia="TimesNewRoman,Bold" w:cs="Times New Roman"/>
          <w:szCs w:val="24"/>
        </w:rPr>
        <w:t xml:space="preserve">. Pretendents piedāvājumu iesniedz vienā oriģinālā eksemplārā </w:t>
      </w:r>
      <w:r>
        <w:rPr>
          <w:rFonts w:eastAsia="TimesNewRoman,Bold" w:cs="Times New Roman"/>
          <w:szCs w:val="24"/>
        </w:rPr>
        <w:t xml:space="preserve">Aizkraukles rajona partnerībai, Lāčplēša ielā 1 – 37 kab., Aizkraukle, LV </w:t>
      </w:r>
      <w:r w:rsidR="00BB6A37" w:rsidRPr="00BB6A37">
        <w:rPr>
          <w:rFonts w:eastAsia="TimesNewRoman,Bold" w:cs="Times New Roman"/>
          <w:szCs w:val="24"/>
        </w:rPr>
        <w:t xml:space="preserve"> </w:t>
      </w:r>
    </w:p>
    <w:p w14:paraId="2787EE92" w14:textId="2002DC92" w:rsidR="00BB6A37" w:rsidRPr="00BB6A37" w:rsidRDefault="00BD607C" w:rsidP="00302B3C">
      <w:pPr>
        <w:autoSpaceDE w:val="0"/>
        <w:autoSpaceDN w:val="0"/>
        <w:adjustRightInd w:val="0"/>
        <w:spacing w:after="0" w:line="240" w:lineRule="auto"/>
        <w:ind w:right="-1"/>
        <w:jc w:val="both"/>
        <w:rPr>
          <w:rFonts w:eastAsia="TimesNewRoman,Bold" w:cs="Times New Roman"/>
          <w:szCs w:val="24"/>
        </w:rPr>
      </w:pPr>
      <w:r>
        <w:rPr>
          <w:rFonts w:eastAsia="TimesNewRoman,Bold" w:cs="Times New Roman"/>
          <w:szCs w:val="24"/>
        </w:rPr>
        <w:lastRenderedPageBreak/>
        <w:t>5.2</w:t>
      </w:r>
      <w:r w:rsidR="008C34F8">
        <w:rPr>
          <w:rFonts w:eastAsia="TimesNewRoman,Bold" w:cs="Times New Roman"/>
          <w:szCs w:val="24"/>
        </w:rPr>
        <w:t>.</w:t>
      </w:r>
      <w:r w:rsidR="00BB6A37" w:rsidRPr="00BB6A37">
        <w:rPr>
          <w:rFonts w:eastAsia="TimesNewRoman,Bold" w:cs="Times New Roman"/>
          <w:szCs w:val="24"/>
        </w:rPr>
        <w:t xml:space="preserve"> </w:t>
      </w:r>
      <w:r w:rsidR="00BB6A37" w:rsidRPr="00BB6A37">
        <w:rPr>
          <w:rFonts w:eastAsia="TimesNewRoman,Bold" w:cs="Times New Roman"/>
          <w:b/>
          <w:bCs/>
          <w:szCs w:val="24"/>
        </w:rPr>
        <w:t xml:space="preserve">Pretendents piedāvājumu iesniedz līdz </w:t>
      </w:r>
      <w:r w:rsidRPr="00555487">
        <w:rPr>
          <w:rFonts w:cs="Times New Roman"/>
          <w:b/>
          <w:bCs/>
          <w:szCs w:val="24"/>
        </w:rPr>
        <w:t xml:space="preserve">2017.gada </w:t>
      </w:r>
      <w:r w:rsidR="00CD43A9" w:rsidRPr="0022433C">
        <w:rPr>
          <w:rFonts w:cs="Times New Roman"/>
          <w:b/>
          <w:bCs/>
          <w:szCs w:val="24"/>
          <w:shd w:val="clear" w:color="auto" w:fill="FFFFFF" w:themeFill="background1"/>
        </w:rPr>
        <w:t>24</w:t>
      </w:r>
      <w:r w:rsidR="008B0972" w:rsidRPr="0022433C">
        <w:rPr>
          <w:rFonts w:cs="Times New Roman"/>
          <w:b/>
          <w:bCs/>
          <w:szCs w:val="24"/>
          <w:shd w:val="clear" w:color="auto" w:fill="FFFFFF" w:themeFill="background1"/>
        </w:rPr>
        <w:t>.aprīlim</w:t>
      </w:r>
      <w:r w:rsidR="00BB6A37" w:rsidRPr="0022433C">
        <w:rPr>
          <w:rFonts w:cs="Times New Roman"/>
          <w:b/>
          <w:bCs/>
          <w:szCs w:val="24"/>
          <w:shd w:val="clear" w:color="auto" w:fill="FFFFFF" w:themeFill="background1"/>
        </w:rPr>
        <w:t>, plkst. 14.00</w:t>
      </w:r>
      <w:r>
        <w:rPr>
          <w:rFonts w:cs="Times New Roman"/>
          <w:bCs/>
          <w:szCs w:val="24"/>
        </w:rPr>
        <w:t xml:space="preserve"> </w:t>
      </w:r>
      <w:r w:rsidR="008B58D5" w:rsidRPr="00174CB9">
        <w:rPr>
          <w:rFonts w:cs="Times New Roman"/>
          <w:bCs/>
          <w:szCs w:val="24"/>
        </w:rPr>
        <w:t xml:space="preserve">vai pasta zīmogs </w:t>
      </w:r>
      <w:r w:rsidR="005A300C" w:rsidRPr="00174CB9">
        <w:rPr>
          <w:rFonts w:cs="Times New Roman"/>
          <w:bCs/>
          <w:szCs w:val="24"/>
        </w:rPr>
        <w:t>24</w:t>
      </w:r>
      <w:r w:rsidR="008B58D5" w:rsidRPr="00174CB9">
        <w:rPr>
          <w:rFonts w:cs="Times New Roman"/>
          <w:bCs/>
          <w:szCs w:val="24"/>
        </w:rPr>
        <w:t xml:space="preserve">.aprīlis. </w:t>
      </w:r>
      <w:r w:rsidR="008F1E52">
        <w:rPr>
          <w:rFonts w:cs="Times New Roman"/>
          <w:bCs/>
          <w:szCs w:val="24"/>
        </w:rPr>
        <w:t xml:space="preserve"> </w:t>
      </w:r>
      <w:r w:rsidR="00BB6A37" w:rsidRPr="00BB6A37">
        <w:rPr>
          <w:rFonts w:eastAsia="TimesNewRoman,Bold" w:cs="Times New Roman"/>
          <w:szCs w:val="24"/>
        </w:rPr>
        <w:t>Pēc šī termiņa piedāvājumus nepieņem un tie neatplēstā veidā tiek atdoti atpakaļ</w:t>
      </w:r>
      <w:r w:rsidR="00BB6A37">
        <w:rPr>
          <w:rFonts w:eastAsia="TimesNewRoman,Bold" w:cs="Times New Roman"/>
          <w:szCs w:val="24"/>
        </w:rPr>
        <w:t xml:space="preserve"> </w:t>
      </w:r>
      <w:r w:rsidR="00BB6A37" w:rsidRPr="00BB6A37">
        <w:rPr>
          <w:rFonts w:eastAsia="TimesNewRoman,Bold" w:cs="Times New Roman"/>
          <w:szCs w:val="24"/>
        </w:rPr>
        <w:t xml:space="preserve">iesniedzējam. Uz katras piedāvājuma </w:t>
      </w:r>
      <w:r w:rsidR="00052180">
        <w:rPr>
          <w:rFonts w:eastAsia="TimesNewRoman,Bold" w:cs="Times New Roman"/>
          <w:szCs w:val="24"/>
        </w:rPr>
        <w:t xml:space="preserve">paketes vai aploksnes Pasūtītājs </w:t>
      </w:r>
      <w:r w:rsidR="00BB6A37" w:rsidRPr="00BB6A37">
        <w:rPr>
          <w:rFonts w:eastAsia="TimesNewRoman,Bold" w:cs="Times New Roman"/>
          <w:szCs w:val="24"/>
        </w:rPr>
        <w:t xml:space="preserve"> norāda tās saņemšanas datumu un laiku.</w:t>
      </w:r>
    </w:p>
    <w:p w14:paraId="24D82138" w14:textId="0A498012" w:rsidR="00BB6A37" w:rsidRDefault="00052180" w:rsidP="00302B3C">
      <w:pPr>
        <w:autoSpaceDE w:val="0"/>
        <w:autoSpaceDN w:val="0"/>
        <w:adjustRightInd w:val="0"/>
        <w:spacing w:after="0" w:line="240" w:lineRule="auto"/>
        <w:ind w:right="-1"/>
        <w:rPr>
          <w:rFonts w:ascii="TimesNewRoman" w:eastAsia="TimesNewRoman,Bold" w:hAnsi="TimesNewRoman" w:cs="TimesNewRoman"/>
          <w:sz w:val="23"/>
          <w:szCs w:val="23"/>
        </w:rPr>
      </w:pPr>
      <w:r>
        <w:rPr>
          <w:rFonts w:ascii="TimesNewRoman" w:eastAsia="TimesNewRoman,Bold" w:hAnsi="TimesNewRoman" w:cs="TimesNewRoman"/>
          <w:sz w:val="23"/>
          <w:szCs w:val="23"/>
        </w:rPr>
        <w:t>5</w:t>
      </w:r>
      <w:r w:rsidR="00BD607C">
        <w:rPr>
          <w:rFonts w:ascii="TimesNewRoman" w:eastAsia="TimesNewRoman,Bold" w:hAnsi="TimesNewRoman" w:cs="TimesNewRoman"/>
          <w:sz w:val="23"/>
          <w:szCs w:val="23"/>
        </w:rPr>
        <w:t>.3</w:t>
      </w:r>
      <w:r w:rsidR="00BB6A37">
        <w:rPr>
          <w:rFonts w:ascii="TimesNewRoman" w:eastAsia="TimesNewRoman,Bold" w:hAnsi="TimesNewRoman" w:cs="TimesNewRoman"/>
          <w:sz w:val="23"/>
          <w:szCs w:val="23"/>
        </w:rPr>
        <w:t xml:space="preserve">. Visus piedāvājuma dokumentus iesniedz aizlīmētā paketē vai aploksnē, uz kuras norāda: </w:t>
      </w:r>
    </w:p>
    <w:p w14:paraId="18BB7D9F" w14:textId="7D07C138" w:rsidR="00052180" w:rsidRDefault="00BB6A37" w:rsidP="00052180">
      <w:pPr>
        <w:spacing w:after="120" w:line="240" w:lineRule="auto"/>
        <w:ind w:right="-1"/>
        <w:rPr>
          <w:rFonts w:cs="Times New Roman"/>
          <w:bCs/>
          <w:szCs w:val="24"/>
        </w:rPr>
      </w:pPr>
      <w:r w:rsidRPr="00D6647E">
        <w:rPr>
          <w:rFonts w:cs="Times New Roman"/>
          <w:szCs w:val="24"/>
        </w:rPr>
        <w:t>atzīme “</w:t>
      </w:r>
      <w:r w:rsidR="00052180">
        <w:rPr>
          <w:rFonts w:cs="Times New Roman"/>
          <w:bCs/>
          <w:szCs w:val="24"/>
        </w:rPr>
        <w:t>M</w:t>
      </w:r>
      <w:r w:rsidRPr="00D6647E">
        <w:rPr>
          <w:rFonts w:cs="Times New Roman"/>
          <w:bCs/>
          <w:szCs w:val="24"/>
        </w:rPr>
        <w:t>ājas lapas izstrāde</w:t>
      </w:r>
      <w:r w:rsidR="00052180">
        <w:rPr>
          <w:rFonts w:cs="Times New Roman"/>
          <w:bCs/>
          <w:szCs w:val="24"/>
        </w:rPr>
        <w:t xml:space="preserve"> </w:t>
      </w:r>
      <w:r w:rsidR="0067763A">
        <w:rPr>
          <w:rFonts w:cs="Times New Roman"/>
          <w:bCs/>
          <w:szCs w:val="24"/>
        </w:rPr>
        <w:t xml:space="preserve">un informācijas papildināšana </w:t>
      </w:r>
      <w:r w:rsidR="00052180">
        <w:rPr>
          <w:rFonts w:cs="Times New Roman"/>
          <w:bCs/>
          <w:szCs w:val="24"/>
        </w:rPr>
        <w:t xml:space="preserve">Aizkraukles rajona partnerībai </w:t>
      </w:r>
      <w:hyperlink r:id="rId13" w:history="1">
        <w:r w:rsidR="0067763A" w:rsidRPr="00F640D8">
          <w:rPr>
            <w:rStyle w:val="Hipersaite"/>
            <w:rFonts w:cs="Times New Roman"/>
            <w:szCs w:val="24"/>
          </w:rPr>
          <w:t>www.aizkrauklespartneriba.lv</w:t>
        </w:r>
      </w:hyperlink>
      <w:r w:rsidR="00052180">
        <w:rPr>
          <w:rFonts w:cs="Times New Roman"/>
          <w:bCs/>
          <w:szCs w:val="24"/>
        </w:rPr>
        <w:t xml:space="preserve"> “</w:t>
      </w:r>
    </w:p>
    <w:p w14:paraId="6BCEE944" w14:textId="2D8B9599" w:rsidR="00BB6A37" w:rsidRPr="00D6647E" w:rsidRDefault="0067763A" w:rsidP="00302B3C">
      <w:pPr>
        <w:spacing w:after="120" w:line="240" w:lineRule="auto"/>
        <w:ind w:right="-1"/>
        <w:rPr>
          <w:rFonts w:cs="Times New Roman"/>
          <w:szCs w:val="24"/>
        </w:rPr>
      </w:pPr>
      <w:r>
        <w:rPr>
          <w:rFonts w:cs="Times New Roman"/>
          <w:szCs w:val="24"/>
        </w:rPr>
        <w:t>N</w:t>
      </w:r>
      <w:r w:rsidR="00BB6A37" w:rsidRPr="00D6647E">
        <w:rPr>
          <w:rFonts w:cs="Times New Roman"/>
          <w:szCs w:val="24"/>
        </w:rPr>
        <w:t>orāde "Neatvērt priekšlaicīgi".</w:t>
      </w:r>
    </w:p>
    <w:p w14:paraId="7BD7D1DB" w14:textId="5236D73B" w:rsidR="00C45D62" w:rsidRPr="00D6647E" w:rsidRDefault="00052180" w:rsidP="00302B3C">
      <w:pPr>
        <w:autoSpaceDE w:val="0"/>
        <w:autoSpaceDN w:val="0"/>
        <w:adjustRightInd w:val="0"/>
        <w:spacing w:after="0" w:line="240" w:lineRule="auto"/>
        <w:ind w:right="-1"/>
        <w:jc w:val="both"/>
        <w:rPr>
          <w:rFonts w:cs="Times New Roman"/>
          <w:szCs w:val="24"/>
        </w:rPr>
      </w:pPr>
      <w:r>
        <w:rPr>
          <w:rFonts w:cs="Times New Roman"/>
          <w:szCs w:val="24"/>
        </w:rPr>
        <w:t>5</w:t>
      </w:r>
      <w:r w:rsidR="0067763A">
        <w:rPr>
          <w:rFonts w:cs="Times New Roman"/>
          <w:szCs w:val="24"/>
        </w:rPr>
        <w:t>.4</w:t>
      </w:r>
      <w:r w:rsidR="00C45D62" w:rsidRPr="00D6647E">
        <w:rPr>
          <w:rFonts w:cs="Times New Roman"/>
          <w:szCs w:val="24"/>
        </w:rPr>
        <w:t>.Visus piedāvājuma dokumentus iesniedz iesietā veidā. Piedāvājumu caurauklo un nostiprina auklas galus, apliecina lapu skaitu, aizmugurē uzlīmējot papīru, uz kura norādīts:</w:t>
      </w:r>
    </w:p>
    <w:p w14:paraId="219ABE04" w14:textId="77777777" w:rsidR="00C45D62" w:rsidRPr="00D6647E" w:rsidRDefault="00C45D62" w:rsidP="00302B3C">
      <w:pPr>
        <w:autoSpaceDE w:val="0"/>
        <w:autoSpaceDN w:val="0"/>
        <w:adjustRightInd w:val="0"/>
        <w:spacing w:after="0" w:line="240" w:lineRule="auto"/>
        <w:ind w:right="-1"/>
        <w:jc w:val="both"/>
        <w:rPr>
          <w:rFonts w:cs="Times New Roman"/>
          <w:szCs w:val="24"/>
        </w:rPr>
      </w:pPr>
      <w:r w:rsidRPr="00D6647E">
        <w:rPr>
          <w:rFonts w:cs="Times New Roman"/>
          <w:szCs w:val="24"/>
        </w:rPr>
        <w:t>- cauraukloto lapu skaits;</w:t>
      </w:r>
    </w:p>
    <w:p w14:paraId="487851E1" w14:textId="77777777" w:rsidR="00C45D62" w:rsidRPr="00D6647E" w:rsidRDefault="00C45D62" w:rsidP="00302B3C">
      <w:pPr>
        <w:autoSpaceDE w:val="0"/>
        <w:autoSpaceDN w:val="0"/>
        <w:adjustRightInd w:val="0"/>
        <w:spacing w:after="0" w:line="240" w:lineRule="auto"/>
        <w:ind w:right="-1"/>
        <w:jc w:val="both"/>
        <w:rPr>
          <w:rFonts w:cs="Times New Roman"/>
          <w:szCs w:val="24"/>
        </w:rPr>
      </w:pPr>
      <w:r w:rsidRPr="00D6647E">
        <w:rPr>
          <w:rFonts w:cs="Times New Roman"/>
          <w:szCs w:val="24"/>
        </w:rPr>
        <w:t>- parakstītāja vārds, uzvārds, amats;</w:t>
      </w:r>
    </w:p>
    <w:p w14:paraId="4AEA07F1" w14:textId="77777777" w:rsidR="00C45D62" w:rsidRPr="00D6647E" w:rsidRDefault="00C45D62" w:rsidP="00302B3C">
      <w:pPr>
        <w:autoSpaceDE w:val="0"/>
        <w:autoSpaceDN w:val="0"/>
        <w:adjustRightInd w:val="0"/>
        <w:spacing w:after="0" w:line="240" w:lineRule="auto"/>
        <w:ind w:right="-1"/>
        <w:jc w:val="both"/>
        <w:rPr>
          <w:rFonts w:cs="Times New Roman"/>
          <w:szCs w:val="24"/>
        </w:rPr>
      </w:pPr>
      <w:r w:rsidRPr="00D6647E">
        <w:rPr>
          <w:rFonts w:cs="Times New Roman"/>
          <w:szCs w:val="24"/>
        </w:rPr>
        <w:t>- parakstītāja paraksts;</w:t>
      </w:r>
    </w:p>
    <w:p w14:paraId="0F3F9546" w14:textId="77777777" w:rsidR="00C45D62" w:rsidRPr="00D6647E" w:rsidRDefault="00C45D62" w:rsidP="00302B3C">
      <w:pPr>
        <w:autoSpaceDE w:val="0"/>
        <w:autoSpaceDN w:val="0"/>
        <w:adjustRightInd w:val="0"/>
        <w:spacing w:after="0" w:line="240" w:lineRule="auto"/>
        <w:ind w:right="-1"/>
        <w:rPr>
          <w:rFonts w:cs="Times New Roman"/>
          <w:szCs w:val="24"/>
        </w:rPr>
      </w:pPr>
      <w:r w:rsidRPr="00D6647E">
        <w:rPr>
          <w:rFonts w:cs="Times New Roman"/>
          <w:szCs w:val="24"/>
        </w:rPr>
        <w:t>- zīmoga nospiedums, ja tāds ir.</w:t>
      </w:r>
    </w:p>
    <w:p w14:paraId="154E676A" w14:textId="77777777" w:rsidR="00C45D62" w:rsidRPr="00D6647E" w:rsidRDefault="00C45D62" w:rsidP="00302B3C">
      <w:pPr>
        <w:autoSpaceDE w:val="0"/>
        <w:autoSpaceDN w:val="0"/>
        <w:adjustRightInd w:val="0"/>
        <w:spacing w:after="0" w:line="240" w:lineRule="auto"/>
        <w:ind w:right="-1"/>
        <w:rPr>
          <w:rFonts w:cs="Times New Roman"/>
          <w:szCs w:val="24"/>
        </w:rPr>
      </w:pPr>
      <w:r w:rsidRPr="00D6647E">
        <w:rPr>
          <w:rFonts w:cs="Times New Roman"/>
          <w:szCs w:val="24"/>
        </w:rPr>
        <w:t>Piedāvājumu noformē tā, lai novērstu iespēju nomainīt lapas, nesabojājot nostiprinājumu.</w:t>
      </w:r>
    </w:p>
    <w:p w14:paraId="7BE1FDD5" w14:textId="7A44C0AF" w:rsidR="00052180" w:rsidRDefault="00052180" w:rsidP="00302B3C">
      <w:pPr>
        <w:autoSpaceDE w:val="0"/>
        <w:autoSpaceDN w:val="0"/>
        <w:adjustRightInd w:val="0"/>
        <w:spacing w:after="0" w:line="240" w:lineRule="auto"/>
        <w:ind w:right="-1"/>
        <w:jc w:val="both"/>
        <w:rPr>
          <w:rFonts w:ascii="TimesNewRoman" w:hAnsi="TimesNewRoman" w:cs="TimesNewRoman"/>
          <w:szCs w:val="24"/>
        </w:rPr>
      </w:pPr>
      <w:r>
        <w:rPr>
          <w:rFonts w:ascii="TimesNewRoman" w:hAnsi="TimesNewRoman" w:cs="TimesNewRoman"/>
          <w:szCs w:val="24"/>
        </w:rPr>
        <w:t>5</w:t>
      </w:r>
      <w:r w:rsidR="0067763A">
        <w:rPr>
          <w:rFonts w:ascii="TimesNewRoman" w:hAnsi="TimesNewRoman" w:cs="TimesNewRoman"/>
          <w:szCs w:val="24"/>
        </w:rPr>
        <w:t>.5</w:t>
      </w:r>
      <w:r w:rsidR="00C45D62" w:rsidRPr="00C45D62">
        <w:rPr>
          <w:rFonts w:ascii="TimesNewRoman" w:hAnsi="TimesNewRoman" w:cs="TimesNewRoman"/>
          <w:szCs w:val="24"/>
        </w:rPr>
        <w:t xml:space="preserve">. Piedāvājums jāsagatavo latviešu valodā. </w:t>
      </w:r>
    </w:p>
    <w:p w14:paraId="27D3DAA7" w14:textId="169C27C7" w:rsidR="00C45D62" w:rsidRPr="00C45D62" w:rsidRDefault="00052180" w:rsidP="00302B3C">
      <w:pPr>
        <w:autoSpaceDE w:val="0"/>
        <w:autoSpaceDN w:val="0"/>
        <w:adjustRightInd w:val="0"/>
        <w:spacing w:after="0" w:line="240" w:lineRule="auto"/>
        <w:ind w:right="-1"/>
        <w:jc w:val="both"/>
        <w:rPr>
          <w:rFonts w:ascii="TimesNewRoman" w:hAnsi="TimesNewRoman" w:cs="TimesNewRoman"/>
          <w:szCs w:val="24"/>
        </w:rPr>
      </w:pPr>
      <w:r>
        <w:rPr>
          <w:rFonts w:ascii="TimesNewRoman" w:hAnsi="TimesNewRoman" w:cs="TimesNewRoman"/>
          <w:szCs w:val="24"/>
        </w:rPr>
        <w:t>5</w:t>
      </w:r>
      <w:r w:rsidR="0067763A">
        <w:rPr>
          <w:rFonts w:ascii="TimesNewRoman" w:hAnsi="TimesNewRoman" w:cs="TimesNewRoman"/>
          <w:szCs w:val="24"/>
        </w:rPr>
        <w:t>.6</w:t>
      </w:r>
      <w:r w:rsidR="00C45D62" w:rsidRPr="00C45D62">
        <w:rPr>
          <w:rFonts w:ascii="TimesNewRoman" w:hAnsi="TimesNewRoman" w:cs="TimesNewRoman"/>
          <w:szCs w:val="24"/>
        </w:rPr>
        <w:t xml:space="preserve">. Ja pretendents iesniedz dokumentu kopijas, katrai dokumenta kopijai </w:t>
      </w:r>
      <w:r w:rsidR="0067763A">
        <w:rPr>
          <w:rFonts w:ascii="TimesNewRoman" w:hAnsi="TimesNewRoman" w:cs="TimesNewRoman"/>
          <w:szCs w:val="24"/>
        </w:rPr>
        <w:t>jābūt pretendenta apliecinātai.</w:t>
      </w:r>
    </w:p>
    <w:p w14:paraId="0577FF54" w14:textId="77777777" w:rsidR="00B422B2" w:rsidRPr="001B1491" w:rsidRDefault="00B422B2" w:rsidP="001B1491">
      <w:pPr>
        <w:spacing w:after="120" w:line="240" w:lineRule="auto"/>
        <w:jc w:val="both"/>
        <w:rPr>
          <w:szCs w:val="24"/>
        </w:rPr>
      </w:pPr>
    </w:p>
    <w:p w14:paraId="678AF801" w14:textId="77777777" w:rsidR="00302B3C" w:rsidRPr="001B1491" w:rsidRDefault="00420223" w:rsidP="001B1491">
      <w:pPr>
        <w:rPr>
          <w:b/>
        </w:rPr>
      </w:pPr>
      <w:r>
        <w:rPr>
          <w:b/>
        </w:rPr>
        <w:t>6</w:t>
      </w:r>
      <w:r w:rsidR="001B1491" w:rsidRPr="001B1491">
        <w:rPr>
          <w:b/>
        </w:rPr>
        <w:t>.</w:t>
      </w:r>
      <w:r>
        <w:rPr>
          <w:b/>
        </w:rPr>
        <w:t xml:space="preserve"> </w:t>
      </w:r>
      <w:r w:rsidR="00302B3C" w:rsidRPr="001B1491">
        <w:rPr>
          <w:b/>
        </w:rPr>
        <w:t>Iesniedzamie dokumenti</w:t>
      </w:r>
    </w:p>
    <w:p w14:paraId="1665A954" w14:textId="5FB99568" w:rsidR="009775BF" w:rsidRPr="00633689" w:rsidRDefault="009775BF" w:rsidP="009775BF">
      <w:pPr>
        <w:tabs>
          <w:tab w:val="num" w:pos="1980"/>
        </w:tabs>
        <w:spacing w:after="0" w:line="240" w:lineRule="auto"/>
        <w:jc w:val="both"/>
        <w:rPr>
          <w:szCs w:val="24"/>
        </w:rPr>
      </w:pPr>
      <w:r w:rsidRPr="00633689">
        <w:rPr>
          <w:szCs w:val="24"/>
        </w:rPr>
        <w:t>6.1. Pretendenta vai tā pilnvarotās personas parakstīts pieteikums un finanšu piedāvājuma forma dalībai iepirkumā saskaņā ar Nolikuma pielikumu Nr.2, kurā iekļauta Nolikuma 3</w:t>
      </w:r>
      <w:r w:rsidR="0059022B">
        <w:rPr>
          <w:szCs w:val="24"/>
        </w:rPr>
        <w:t>.7</w:t>
      </w:r>
      <w:r w:rsidRPr="00633689">
        <w:rPr>
          <w:szCs w:val="24"/>
        </w:rPr>
        <w:t>.punktā prasītā informācija.</w:t>
      </w:r>
      <w:r w:rsidR="00891A3C" w:rsidRPr="00633689">
        <w:rPr>
          <w:szCs w:val="24"/>
        </w:rPr>
        <w:t xml:space="preserve"> </w:t>
      </w:r>
      <w:r w:rsidR="00891A3C" w:rsidRPr="00633689">
        <w:rPr>
          <w:rFonts w:eastAsia="Calibri"/>
        </w:rPr>
        <w:t>Pretendentam jāpievieno klāt Pasūtītāju 5 atsauksmes par veiktajiem pakalpojumiem mājas lapu izstrādē.</w:t>
      </w:r>
    </w:p>
    <w:p w14:paraId="6D7EC713" w14:textId="74778570" w:rsidR="009775BF" w:rsidRPr="00633689" w:rsidRDefault="009775BF" w:rsidP="00891A3C">
      <w:pPr>
        <w:tabs>
          <w:tab w:val="num" w:pos="1980"/>
        </w:tabs>
        <w:spacing w:after="0" w:line="240" w:lineRule="auto"/>
        <w:jc w:val="both"/>
        <w:rPr>
          <w:szCs w:val="24"/>
        </w:rPr>
      </w:pPr>
      <w:r w:rsidRPr="00633689">
        <w:rPr>
          <w:szCs w:val="24"/>
        </w:rPr>
        <w:t>6.2. Pilnvara (oriģināls vai kopija), ja pretendents ir pilnvarojis kādu personu pretendenta vārdā parakstīt šim iepirk</w:t>
      </w:r>
      <w:r w:rsidR="00891A3C" w:rsidRPr="00633689">
        <w:rPr>
          <w:szCs w:val="24"/>
        </w:rPr>
        <w:t>umam iesniedzamo dokumentāciju.</w:t>
      </w:r>
    </w:p>
    <w:p w14:paraId="33A81319" w14:textId="42EDE1BD" w:rsidR="009775BF" w:rsidRPr="00633689" w:rsidRDefault="00891A3C" w:rsidP="009775BF">
      <w:pPr>
        <w:tabs>
          <w:tab w:val="num" w:pos="1980"/>
        </w:tabs>
        <w:spacing w:after="0" w:line="240" w:lineRule="auto"/>
        <w:jc w:val="both"/>
        <w:rPr>
          <w:szCs w:val="24"/>
        </w:rPr>
      </w:pPr>
      <w:r w:rsidRPr="00633689">
        <w:rPr>
          <w:szCs w:val="24"/>
        </w:rPr>
        <w:t>6.3</w:t>
      </w:r>
      <w:r w:rsidR="009775BF" w:rsidRPr="00633689">
        <w:rPr>
          <w:szCs w:val="24"/>
        </w:rPr>
        <w:t>. Pretendenta iesaist</w:t>
      </w:r>
      <w:r w:rsidR="00477EED" w:rsidRPr="00633689">
        <w:rPr>
          <w:szCs w:val="24"/>
        </w:rPr>
        <w:t xml:space="preserve">īto speciālistu </w:t>
      </w:r>
      <w:r w:rsidR="009775BF" w:rsidRPr="00633689">
        <w:rPr>
          <w:szCs w:val="24"/>
        </w:rPr>
        <w:t>CV ar pievienotām izglītības dokumentu ko</w:t>
      </w:r>
      <w:r w:rsidRPr="00633689">
        <w:rPr>
          <w:szCs w:val="24"/>
        </w:rPr>
        <w:t>pijām saskaņā ar Nolikuma 3.6.</w:t>
      </w:r>
      <w:r w:rsidR="009775BF" w:rsidRPr="00633689">
        <w:rPr>
          <w:szCs w:val="24"/>
        </w:rPr>
        <w:t xml:space="preserve"> punktu un formu Nol</w:t>
      </w:r>
      <w:r w:rsidR="00396C66">
        <w:rPr>
          <w:szCs w:val="24"/>
        </w:rPr>
        <w:t xml:space="preserve">ikuma pielikumā </w:t>
      </w:r>
      <w:r w:rsidR="00396C66" w:rsidRPr="0022433C">
        <w:rPr>
          <w:szCs w:val="24"/>
          <w:shd w:val="clear" w:color="auto" w:fill="FFFFFF" w:themeFill="background1"/>
        </w:rPr>
        <w:t>Nr.3</w:t>
      </w:r>
      <w:r w:rsidR="009775BF" w:rsidRPr="0022433C">
        <w:rPr>
          <w:szCs w:val="24"/>
          <w:shd w:val="clear" w:color="auto" w:fill="FFFFFF" w:themeFill="background1"/>
        </w:rPr>
        <w:t>.</w:t>
      </w:r>
    </w:p>
    <w:p w14:paraId="51F16ED6" w14:textId="58A5F202" w:rsidR="009775BF" w:rsidRPr="00633689" w:rsidRDefault="00595E2E" w:rsidP="009775BF">
      <w:pPr>
        <w:jc w:val="both"/>
      </w:pPr>
      <w:r w:rsidRPr="00633689">
        <w:rPr>
          <w:szCs w:val="24"/>
        </w:rPr>
        <w:t>6.4</w:t>
      </w:r>
      <w:r w:rsidR="009775BF" w:rsidRPr="00633689">
        <w:rPr>
          <w:szCs w:val="24"/>
        </w:rPr>
        <w:t xml:space="preserve">. </w:t>
      </w:r>
      <w:r w:rsidR="00477EED" w:rsidRPr="00633689">
        <w:t xml:space="preserve">Pretendenta </w:t>
      </w:r>
      <w:r w:rsidR="009775BF" w:rsidRPr="00633689">
        <w:t>parakstīt</w:t>
      </w:r>
      <w:r w:rsidR="00477EED" w:rsidRPr="00633689">
        <w:t>s</w:t>
      </w:r>
      <w:r w:rsidR="009775BF" w:rsidRPr="00633689">
        <w:t xml:space="preserve"> tehnisk</w:t>
      </w:r>
      <w:r w:rsidR="00477EED" w:rsidRPr="00633689">
        <w:t>ais piedāvājums</w:t>
      </w:r>
      <w:r w:rsidR="009775BF" w:rsidRPr="00633689">
        <w:t xml:space="preserve"> atbilstoši Tehniskajā specifikācijā noteiktajām prasībām Nolikuma pielikumā Nr.1. </w:t>
      </w:r>
    </w:p>
    <w:p w14:paraId="7EE574A8" w14:textId="77777777" w:rsidR="00302B3C" w:rsidRPr="00255C24" w:rsidRDefault="00420223" w:rsidP="005163A0">
      <w:pPr>
        <w:pStyle w:val="Virsraksts2"/>
        <w:keepLines w:val="0"/>
        <w:numPr>
          <w:ilvl w:val="0"/>
          <w:numId w:val="0"/>
        </w:numPr>
        <w:spacing w:before="0" w:after="120" w:line="240" w:lineRule="auto"/>
        <w:ind w:left="576" w:hanging="576"/>
        <w:rPr>
          <w:rFonts w:ascii="Times New Roman" w:hAnsi="Times New Roman" w:cs="Times New Roman"/>
          <w:color w:val="auto"/>
          <w:sz w:val="24"/>
          <w:szCs w:val="24"/>
        </w:rPr>
      </w:pPr>
      <w:r w:rsidRPr="00255C24">
        <w:rPr>
          <w:rFonts w:ascii="Times New Roman" w:hAnsi="Times New Roman" w:cs="Times New Roman"/>
          <w:color w:val="auto"/>
          <w:sz w:val="24"/>
          <w:szCs w:val="24"/>
        </w:rPr>
        <w:t>7</w:t>
      </w:r>
      <w:r w:rsidR="005163A0" w:rsidRPr="00255C24">
        <w:rPr>
          <w:rFonts w:ascii="Times New Roman" w:hAnsi="Times New Roman" w:cs="Times New Roman"/>
          <w:color w:val="auto"/>
          <w:sz w:val="24"/>
          <w:szCs w:val="24"/>
        </w:rPr>
        <w:t>.</w:t>
      </w:r>
      <w:r w:rsidRPr="00255C24">
        <w:rPr>
          <w:rFonts w:ascii="Times New Roman" w:hAnsi="Times New Roman" w:cs="Times New Roman"/>
          <w:color w:val="auto"/>
          <w:sz w:val="24"/>
          <w:szCs w:val="24"/>
        </w:rPr>
        <w:t xml:space="preserve"> </w:t>
      </w:r>
      <w:r w:rsidR="00302B3C" w:rsidRPr="00255C24">
        <w:rPr>
          <w:rFonts w:ascii="Times New Roman" w:hAnsi="Times New Roman" w:cs="Times New Roman"/>
          <w:color w:val="auto"/>
          <w:sz w:val="24"/>
          <w:szCs w:val="24"/>
        </w:rPr>
        <w:t>Finanšu piedāvājums</w:t>
      </w:r>
    </w:p>
    <w:p w14:paraId="43B9537B" w14:textId="77777777" w:rsidR="00302B3C" w:rsidRPr="009A741C" w:rsidRDefault="001D7CD6" w:rsidP="00A45143">
      <w:pPr>
        <w:spacing w:after="0" w:line="240" w:lineRule="auto"/>
        <w:jc w:val="both"/>
        <w:rPr>
          <w:szCs w:val="24"/>
        </w:rPr>
      </w:pPr>
      <w:r>
        <w:rPr>
          <w:szCs w:val="24"/>
        </w:rPr>
        <w:t>7</w:t>
      </w:r>
      <w:r w:rsidR="00A45143">
        <w:rPr>
          <w:szCs w:val="24"/>
        </w:rPr>
        <w:t>.1.</w:t>
      </w:r>
      <w:r w:rsidR="00302B3C" w:rsidRPr="009A741C">
        <w:rPr>
          <w:szCs w:val="24"/>
        </w:rPr>
        <w:t xml:space="preserve">Finanšu piedāvājumā pretendentam jānorāda visi ar pakalpojumu saistītie izdevumi un visi nodokļi (izņemot </w:t>
      </w:r>
      <w:smartTag w:uri="urn:schemas-microsoft-com:office:smarttags" w:element="stockticker">
        <w:r w:rsidR="00302B3C" w:rsidRPr="009A741C">
          <w:rPr>
            <w:szCs w:val="24"/>
          </w:rPr>
          <w:t>PVN</w:t>
        </w:r>
      </w:smartTag>
      <w:r w:rsidR="00302B3C" w:rsidRPr="009A741C">
        <w:rPr>
          <w:szCs w:val="24"/>
        </w:rPr>
        <w:t xml:space="preserve">) un nodevas. Visas summas norādāmas bez </w:t>
      </w:r>
      <w:smartTag w:uri="urn:schemas-microsoft-com:office:smarttags" w:element="stockticker">
        <w:r w:rsidR="00302B3C" w:rsidRPr="009A741C">
          <w:rPr>
            <w:szCs w:val="24"/>
          </w:rPr>
          <w:t>PVN</w:t>
        </w:r>
      </w:smartTag>
      <w:r w:rsidR="00302B3C" w:rsidRPr="009A741C">
        <w:rPr>
          <w:szCs w:val="24"/>
        </w:rPr>
        <w:t xml:space="preserve">. </w:t>
      </w:r>
    </w:p>
    <w:p w14:paraId="37C478AA" w14:textId="13276FB5" w:rsidR="00302B3C" w:rsidRPr="009A741C" w:rsidRDefault="001D7CD6" w:rsidP="00A45143">
      <w:pPr>
        <w:spacing w:after="0" w:line="240" w:lineRule="auto"/>
        <w:jc w:val="both"/>
        <w:rPr>
          <w:szCs w:val="24"/>
        </w:rPr>
      </w:pPr>
      <w:r>
        <w:rPr>
          <w:szCs w:val="24"/>
        </w:rPr>
        <w:t>7</w:t>
      </w:r>
      <w:r w:rsidR="00A45143">
        <w:rPr>
          <w:szCs w:val="24"/>
        </w:rPr>
        <w:t>.2.</w:t>
      </w:r>
      <w:r w:rsidR="00302B3C">
        <w:rPr>
          <w:szCs w:val="24"/>
        </w:rPr>
        <w:t>Finanšu piedāvājums jāiesniedz atbilstoši N</w:t>
      </w:r>
      <w:r w:rsidR="00302B3C" w:rsidRPr="009A741C">
        <w:rPr>
          <w:szCs w:val="24"/>
        </w:rPr>
        <w:t xml:space="preserve">olikuma </w:t>
      </w:r>
      <w:r w:rsidR="00302B3C" w:rsidRPr="00AE67E3">
        <w:rPr>
          <w:szCs w:val="24"/>
        </w:rPr>
        <w:t>pielikuma Nr.</w:t>
      </w:r>
      <w:r w:rsidR="005D4DD2">
        <w:rPr>
          <w:szCs w:val="24"/>
        </w:rPr>
        <w:t xml:space="preserve">2 </w:t>
      </w:r>
      <w:r w:rsidR="00302B3C">
        <w:rPr>
          <w:szCs w:val="24"/>
        </w:rPr>
        <w:t>formai</w:t>
      </w:r>
      <w:r w:rsidR="00302B3C" w:rsidRPr="009A741C">
        <w:rPr>
          <w:szCs w:val="24"/>
        </w:rPr>
        <w:t>, to aizpildot un parakstot.</w:t>
      </w:r>
    </w:p>
    <w:p w14:paraId="0755E994" w14:textId="77777777" w:rsidR="00302B3C" w:rsidRPr="009A741C" w:rsidRDefault="001D7CD6" w:rsidP="00A45143">
      <w:pPr>
        <w:spacing w:after="0" w:line="240" w:lineRule="auto"/>
        <w:jc w:val="both"/>
        <w:rPr>
          <w:szCs w:val="24"/>
        </w:rPr>
      </w:pPr>
      <w:r>
        <w:rPr>
          <w:szCs w:val="24"/>
        </w:rPr>
        <w:t>7</w:t>
      </w:r>
      <w:r w:rsidR="00A45143">
        <w:rPr>
          <w:szCs w:val="24"/>
        </w:rPr>
        <w:t>.3.</w:t>
      </w:r>
      <w:r w:rsidR="00302B3C" w:rsidRPr="009A741C">
        <w:rPr>
          <w:szCs w:val="24"/>
        </w:rPr>
        <w:t>Piedāvājuma cena</w:t>
      </w:r>
      <w:r>
        <w:rPr>
          <w:szCs w:val="24"/>
        </w:rPr>
        <w:t xml:space="preserve"> euro (EUR</w:t>
      </w:r>
      <w:r w:rsidR="005163A0">
        <w:rPr>
          <w:szCs w:val="24"/>
        </w:rPr>
        <w:t>)</w:t>
      </w:r>
      <w:r w:rsidR="00302B3C" w:rsidRPr="009A741C">
        <w:rPr>
          <w:szCs w:val="24"/>
        </w:rPr>
        <w:t xml:space="preserve"> ir jānorāda ar precizitāti 2 (divas) zīmes aiz komata.</w:t>
      </w:r>
    </w:p>
    <w:p w14:paraId="05EE81C0" w14:textId="00EB8450" w:rsidR="00302B3C" w:rsidRDefault="001D7CD6" w:rsidP="00A45143">
      <w:pPr>
        <w:spacing w:after="0" w:line="240" w:lineRule="auto"/>
        <w:jc w:val="both"/>
        <w:rPr>
          <w:szCs w:val="24"/>
        </w:rPr>
      </w:pPr>
      <w:r>
        <w:rPr>
          <w:szCs w:val="24"/>
        </w:rPr>
        <w:t>7</w:t>
      </w:r>
      <w:r w:rsidR="00A45143">
        <w:rPr>
          <w:szCs w:val="24"/>
        </w:rPr>
        <w:t>.4.</w:t>
      </w:r>
      <w:r w:rsidR="00302B3C" w:rsidRPr="00BE3781">
        <w:rPr>
          <w:szCs w:val="24"/>
        </w:rPr>
        <w:t xml:space="preserve">Pretendenta piedāvātajām cenām jābūt nemainīgām visā </w:t>
      </w:r>
      <w:smartTag w:uri="schemas-tilde-lv/tildestengine" w:element="veidnes">
        <w:smartTagPr>
          <w:attr w:name="text" w:val="Līguma"/>
          <w:attr w:name="id" w:val="-1"/>
          <w:attr w:name="baseform" w:val="līgum|s"/>
        </w:smartTagPr>
        <w:r w:rsidR="00302B3C" w:rsidRPr="00BE3781">
          <w:rPr>
            <w:szCs w:val="24"/>
          </w:rPr>
          <w:t>līguma</w:t>
        </w:r>
      </w:smartTag>
      <w:r w:rsidR="005D4DD2">
        <w:rPr>
          <w:szCs w:val="24"/>
        </w:rPr>
        <w:t xml:space="preserve"> izpildes laikā </w:t>
      </w:r>
      <w:r w:rsidR="003D7D14" w:rsidRPr="00BF10D2">
        <w:rPr>
          <w:szCs w:val="24"/>
        </w:rPr>
        <w:t>2022.gada 20.aprīlim</w:t>
      </w:r>
      <w:r w:rsidR="00302B3C" w:rsidRPr="00BF10D2">
        <w:rPr>
          <w:szCs w:val="24"/>
        </w:rPr>
        <w:t>.</w:t>
      </w:r>
      <w:r w:rsidR="00302B3C" w:rsidRPr="00BE3781">
        <w:rPr>
          <w:szCs w:val="24"/>
        </w:rPr>
        <w:t xml:space="preserve"> </w:t>
      </w:r>
    </w:p>
    <w:p w14:paraId="29F451F5" w14:textId="77777777" w:rsidR="001D7CD6" w:rsidRDefault="001D7CD6" w:rsidP="00A45143">
      <w:pPr>
        <w:spacing w:after="0" w:line="240" w:lineRule="auto"/>
        <w:jc w:val="both"/>
        <w:rPr>
          <w:szCs w:val="24"/>
        </w:rPr>
      </w:pPr>
    </w:p>
    <w:p w14:paraId="1CF8E81E" w14:textId="77777777" w:rsidR="00302B3C" w:rsidRPr="00EB4525" w:rsidRDefault="001D7CD6" w:rsidP="005163A0">
      <w:pPr>
        <w:pStyle w:val="Virsraksts2"/>
        <w:keepLines w:val="0"/>
        <w:numPr>
          <w:ilvl w:val="0"/>
          <w:numId w:val="0"/>
        </w:numPr>
        <w:spacing w:before="0" w:after="120" w:line="240" w:lineRule="auto"/>
        <w:ind w:left="576" w:hanging="576"/>
        <w:rPr>
          <w:rFonts w:ascii="Times New Roman" w:hAnsi="Times New Roman" w:cs="Times New Roman"/>
          <w:b w:val="0"/>
          <w:iCs/>
          <w:caps/>
          <w:color w:val="auto"/>
          <w:sz w:val="24"/>
          <w:szCs w:val="24"/>
        </w:rPr>
      </w:pPr>
      <w:r>
        <w:rPr>
          <w:rFonts w:ascii="Times New Roman" w:hAnsi="Times New Roman" w:cs="Times New Roman"/>
          <w:color w:val="auto"/>
          <w:sz w:val="24"/>
          <w:szCs w:val="24"/>
        </w:rPr>
        <w:t>8</w:t>
      </w:r>
      <w:r w:rsidR="005163A0" w:rsidRPr="00EB4525">
        <w:rPr>
          <w:rFonts w:ascii="Times New Roman" w:hAnsi="Times New Roman" w:cs="Times New Roman"/>
          <w:color w:val="auto"/>
          <w:sz w:val="24"/>
          <w:szCs w:val="24"/>
        </w:rPr>
        <w:t>.</w:t>
      </w:r>
      <w:r w:rsidR="00420223">
        <w:rPr>
          <w:rFonts w:ascii="Times New Roman" w:hAnsi="Times New Roman" w:cs="Times New Roman"/>
          <w:color w:val="auto"/>
          <w:sz w:val="24"/>
          <w:szCs w:val="24"/>
        </w:rPr>
        <w:t xml:space="preserve"> </w:t>
      </w:r>
      <w:r w:rsidR="00302B3C" w:rsidRPr="00EB4525">
        <w:rPr>
          <w:rFonts w:ascii="Times New Roman" w:hAnsi="Times New Roman" w:cs="Times New Roman"/>
          <w:color w:val="auto"/>
          <w:sz w:val="24"/>
          <w:szCs w:val="24"/>
        </w:rPr>
        <w:t>Tehniskais piedāvājums</w:t>
      </w:r>
    </w:p>
    <w:p w14:paraId="13ED7EA6" w14:textId="77777777" w:rsidR="00302B3C" w:rsidRPr="00EB4525" w:rsidRDefault="00302B3C" w:rsidP="005163A0">
      <w:pPr>
        <w:tabs>
          <w:tab w:val="num" w:pos="1440"/>
        </w:tabs>
        <w:ind w:firstLine="426"/>
        <w:jc w:val="both"/>
        <w:rPr>
          <w:rFonts w:cs="Times New Roman"/>
          <w:szCs w:val="24"/>
        </w:rPr>
      </w:pPr>
      <w:r w:rsidRPr="00EB4525">
        <w:rPr>
          <w:rFonts w:cs="Times New Roman"/>
          <w:szCs w:val="24"/>
        </w:rPr>
        <w:t xml:space="preserve">Tehnisko piedāvājumu sagatavo atbilstoši Tehniskās specifikācijas </w:t>
      </w:r>
      <w:r w:rsidR="00EB4525">
        <w:rPr>
          <w:rFonts w:cs="Times New Roman"/>
          <w:szCs w:val="24"/>
        </w:rPr>
        <w:t>visām prasībām</w:t>
      </w:r>
      <w:r w:rsidRPr="00EB4525">
        <w:rPr>
          <w:rFonts w:cs="Times New Roman"/>
          <w:szCs w:val="24"/>
        </w:rPr>
        <w:t xml:space="preserve">. </w:t>
      </w:r>
      <w:r w:rsidR="00E44DFD" w:rsidRPr="00EB4525">
        <w:rPr>
          <w:rFonts w:cs="Times New Roman"/>
          <w:szCs w:val="24"/>
        </w:rPr>
        <w:t>Tehni</w:t>
      </w:r>
      <w:r w:rsidR="00EB4525">
        <w:rPr>
          <w:rFonts w:cs="Times New Roman"/>
          <w:szCs w:val="24"/>
        </w:rPr>
        <w:t>skajā piedāvājumā pretendents sniedz informāciju par piedāvāto risinājumu, ievērojot  Tehniskā specifikācijā noteiktās Pasūtītāja prasības</w:t>
      </w:r>
      <w:r w:rsidR="00E44DFD" w:rsidRPr="00EB4525">
        <w:rPr>
          <w:rFonts w:cs="Times New Roman"/>
          <w:szCs w:val="24"/>
        </w:rPr>
        <w:t>.</w:t>
      </w:r>
    </w:p>
    <w:p w14:paraId="19205F2E" w14:textId="77777777" w:rsidR="00302B3C" w:rsidRPr="009A741C" w:rsidRDefault="001D7CD6" w:rsidP="005163A0">
      <w:pPr>
        <w:spacing w:after="0" w:line="240" w:lineRule="auto"/>
        <w:jc w:val="both"/>
        <w:rPr>
          <w:b/>
          <w:szCs w:val="24"/>
        </w:rPr>
      </w:pPr>
      <w:r>
        <w:rPr>
          <w:b/>
          <w:szCs w:val="24"/>
        </w:rPr>
        <w:t>9</w:t>
      </w:r>
      <w:r w:rsidR="005163A0">
        <w:rPr>
          <w:b/>
          <w:szCs w:val="24"/>
        </w:rPr>
        <w:t>.</w:t>
      </w:r>
      <w:r w:rsidR="00420223">
        <w:rPr>
          <w:b/>
          <w:szCs w:val="24"/>
        </w:rPr>
        <w:t xml:space="preserve"> </w:t>
      </w:r>
      <w:r w:rsidR="00302B3C" w:rsidRPr="009A741C">
        <w:rPr>
          <w:b/>
          <w:szCs w:val="24"/>
        </w:rPr>
        <w:t>Piedāvājuma vērtēšana un lēmuma pieņemšana</w:t>
      </w:r>
    </w:p>
    <w:p w14:paraId="09F01605" w14:textId="0D126E86" w:rsidR="00302B3C" w:rsidRPr="0028350C" w:rsidRDefault="001D7CD6" w:rsidP="00302B3C">
      <w:pPr>
        <w:jc w:val="both"/>
        <w:rPr>
          <w:szCs w:val="24"/>
        </w:rPr>
      </w:pPr>
      <w:r>
        <w:rPr>
          <w:szCs w:val="24"/>
        </w:rPr>
        <w:lastRenderedPageBreak/>
        <w:t>9</w:t>
      </w:r>
      <w:r w:rsidR="00EB4525">
        <w:rPr>
          <w:szCs w:val="24"/>
        </w:rPr>
        <w:t>.1.</w:t>
      </w:r>
      <w:r w:rsidR="00420223">
        <w:rPr>
          <w:szCs w:val="24"/>
        </w:rPr>
        <w:t xml:space="preserve"> </w:t>
      </w:r>
      <w:r w:rsidR="00302B3C" w:rsidRPr="0028350C">
        <w:rPr>
          <w:szCs w:val="24"/>
        </w:rPr>
        <w:t xml:space="preserve">Piedāvājumi, kas tiks iesniegti pēc </w:t>
      </w:r>
      <w:r w:rsidR="00A705F0">
        <w:rPr>
          <w:szCs w:val="24"/>
        </w:rPr>
        <w:t>n</w:t>
      </w:r>
      <w:r w:rsidR="005D4DD2">
        <w:rPr>
          <w:szCs w:val="24"/>
        </w:rPr>
        <w:t>orādītā termiņa (</w:t>
      </w:r>
      <w:r w:rsidR="003D7D14" w:rsidRPr="00BF10D2">
        <w:rPr>
          <w:szCs w:val="24"/>
        </w:rPr>
        <w:t xml:space="preserve">pasta zīmogs </w:t>
      </w:r>
      <w:r w:rsidR="0022433C" w:rsidRPr="0022433C">
        <w:rPr>
          <w:szCs w:val="24"/>
        </w:rPr>
        <w:t>24</w:t>
      </w:r>
      <w:r w:rsidR="003D7D14" w:rsidRPr="0022433C">
        <w:rPr>
          <w:szCs w:val="24"/>
        </w:rPr>
        <w:t>.aprīlis</w:t>
      </w:r>
      <w:r w:rsidR="003D7D14" w:rsidRPr="00BF10D2">
        <w:rPr>
          <w:szCs w:val="24"/>
        </w:rPr>
        <w:t xml:space="preserve"> vai </w:t>
      </w:r>
      <w:r w:rsidR="0022433C" w:rsidRPr="0022433C">
        <w:rPr>
          <w:szCs w:val="24"/>
          <w:shd w:val="clear" w:color="auto" w:fill="FFFFFF" w:themeFill="background1"/>
        </w:rPr>
        <w:t>24</w:t>
      </w:r>
      <w:r w:rsidR="003D7D14" w:rsidRPr="0022433C">
        <w:rPr>
          <w:szCs w:val="24"/>
          <w:shd w:val="clear" w:color="auto" w:fill="FFFFFF" w:themeFill="background1"/>
        </w:rPr>
        <w:t xml:space="preserve">.aprīlim </w:t>
      </w:r>
      <w:r w:rsidR="00A705F0" w:rsidRPr="0022433C">
        <w:rPr>
          <w:szCs w:val="24"/>
          <w:shd w:val="clear" w:color="auto" w:fill="FFFFFF" w:themeFill="background1"/>
        </w:rPr>
        <w:t>plkst</w:t>
      </w:r>
      <w:r w:rsidR="00A705F0" w:rsidRPr="00BF10D2">
        <w:rPr>
          <w:szCs w:val="24"/>
        </w:rPr>
        <w:t>.14:00)</w:t>
      </w:r>
      <w:r w:rsidR="00302B3C" w:rsidRPr="00BF10D2">
        <w:rPr>
          <w:szCs w:val="24"/>
        </w:rPr>
        <w:t>,</w:t>
      </w:r>
      <w:r w:rsidR="00302B3C" w:rsidRPr="0028350C">
        <w:rPr>
          <w:szCs w:val="24"/>
        </w:rPr>
        <w:t xml:space="preserve"> netiks vērtēti un neatvērtā veidā atdoti pretendentam.</w:t>
      </w:r>
    </w:p>
    <w:p w14:paraId="5A897B08" w14:textId="4094D975" w:rsidR="00302B3C" w:rsidRPr="0028350C" w:rsidRDefault="001D7CD6" w:rsidP="00302B3C">
      <w:pPr>
        <w:jc w:val="both"/>
        <w:rPr>
          <w:color w:val="000000"/>
          <w:szCs w:val="24"/>
        </w:rPr>
      </w:pPr>
      <w:r>
        <w:rPr>
          <w:szCs w:val="24"/>
        </w:rPr>
        <w:t xml:space="preserve">9.2. </w:t>
      </w:r>
      <w:r w:rsidR="00302B3C" w:rsidRPr="0028350C">
        <w:rPr>
          <w:color w:val="000000"/>
          <w:szCs w:val="24"/>
        </w:rPr>
        <w:t xml:space="preserve">No pilnībā iepirkuma tehniskās specifikācijas prasībām </w:t>
      </w:r>
      <w:r w:rsidR="00302B3C" w:rsidRPr="00A705F0">
        <w:rPr>
          <w:b/>
          <w:color w:val="000000"/>
          <w:szCs w:val="24"/>
        </w:rPr>
        <w:t>atbilstošiem p</w:t>
      </w:r>
      <w:r w:rsidRPr="00A705F0">
        <w:rPr>
          <w:b/>
          <w:color w:val="000000"/>
          <w:szCs w:val="24"/>
        </w:rPr>
        <w:t>iedāvājumiem</w:t>
      </w:r>
      <w:r>
        <w:rPr>
          <w:color w:val="000000"/>
          <w:szCs w:val="24"/>
        </w:rPr>
        <w:t xml:space="preserve"> </w:t>
      </w:r>
      <w:r w:rsidR="00A705F0">
        <w:rPr>
          <w:color w:val="000000"/>
          <w:szCs w:val="24"/>
        </w:rPr>
        <w:t xml:space="preserve">izvēlēsies Iepirkuma </w:t>
      </w:r>
      <w:r w:rsidR="00302B3C" w:rsidRPr="0028350C">
        <w:rPr>
          <w:color w:val="000000"/>
          <w:szCs w:val="24"/>
        </w:rPr>
        <w:t>piedāvājumu ar zemāko cenu.</w:t>
      </w:r>
    </w:p>
    <w:p w14:paraId="6741CB1A" w14:textId="77777777" w:rsidR="00302B3C" w:rsidRDefault="001D7CD6" w:rsidP="00302B3C">
      <w:pPr>
        <w:jc w:val="both"/>
        <w:rPr>
          <w:szCs w:val="24"/>
        </w:rPr>
      </w:pPr>
      <w:r>
        <w:rPr>
          <w:szCs w:val="24"/>
        </w:rPr>
        <w:t>9</w:t>
      </w:r>
      <w:r w:rsidR="00302B3C" w:rsidRPr="0028350C">
        <w:rPr>
          <w:szCs w:val="24"/>
        </w:rPr>
        <w:t>.3. Piedāvājumu izvērtēša</w:t>
      </w:r>
      <w:r w:rsidR="00302B3C">
        <w:rPr>
          <w:szCs w:val="24"/>
        </w:rPr>
        <w:t>na tiek veikta slēgtā sēdē bez p</w:t>
      </w:r>
      <w:r w:rsidR="00302B3C" w:rsidRPr="0028350C">
        <w:rPr>
          <w:szCs w:val="24"/>
        </w:rPr>
        <w:t xml:space="preserve">retendentu klātbūtnes. </w:t>
      </w:r>
    </w:p>
    <w:p w14:paraId="6219A58C" w14:textId="77777777" w:rsidR="00302B3C" w:rsidRPr="0028350C" w:rsidRDefault="001D7CD6" w:rsidP="00302B3C">
      <w:pPr>
        <w:jc w:val="both"/>
        <w:rPr>
          <w:szCs w:val="24"/>
        </w:rPr>
      </w:pPr>
      <w:r>
        <w:rPr>
          <w:color w:val="000000"/>
          <w:szCs w:val="24"/>
        </w:rPr>
        <w:t>9.4</w:t>
      </w:r>
      <w:r w:rsidR="00302B3C" w:rsidRPr="0028350C">
        <w:rPr>
          <w:color w:val="000000"/>
          <w:szCs w:val="24"/>
        </w:rPr>
        <w:t>.</w:t>
      </w:r>
      <w:r w:rsidR="00420223">
        <w:rPr>
          <w:szCs w:val="24"/>
        </w:rPr>
        <w:t xml:space="preserve"> Iepirkumā var </w:t>
      </w:r>
      <w:r w:rsidR="00302B3C" w:rsidRPr="0028350C">
        <w:rPr>
          <w:szCs w:val="24"/>
        </w:rPr>
        <w:t>pieprasīt no pretendenta papildus informāciju, kā arī pārbaudīt pretendenta sniegto informāciju tai pieejamās publiskās datu bāzēs.</w:t>
      </w:r>
    </w:p>
    <w:p w14:paraId="0CF0C46E" w14:textId="77777777" w:rsidR="00302B3C" w:rsidRPr="0028350C" w:rsidRDefault="005F4C81" w:rsidP="00302B3C">
      <w:pPr>
        <w:jc w:val="both"/>
        <w:rPr>
          <w:b/>
          <w:szCs w:val="24"/>
        </w:rPr>
      </w:pPr>
      <w:r>
        <w:rPr>
          <w:b/>
        </w:rPr>
        <w:t>10</w:t>
      </w:r>
      <w:r w:rsidR="000509CF">
        <w:rPr>
          <w:b/>
        </w:rPr>
        <w:t>.</w:t>
      </w:r>
      <w:r>
        <w:rPr>
          <w:b/>
        </w:rPr>
        <w:t xml:space="preserve"> </w:t>
      </w:r>
      <w:r w:rsidR="00302B3C" w:rsidRPr="0028350C">
        <w:rPr>
          <w:b/>
        </w:rPr>
        <w:t>Iepirkumu līguma slēgšana</w:t>
      </w:r>
    </w:p>
    <w:p w14:paraId="0BAC57E7" w14:textId="21573B79" w:rsidR="001D7CD6" w:rsidRDefault="001D7CD6" w:rsidP="00A45143">
      <w:pPr>
        <w:pStyle w:val="Pamattekstaatkpe3"/>
        <w:tabs>
          <w:tab w:val="left" w:pos="709"/>
        </w:tabs>
        <w:spacing w:after="0" w:line="276" w:lineRule="auto"/>
        <w:ind w:left="0"/>
        <w:jc w:val="both"/>
        <w:rPr>
          <w:sz w:val="24"/>
          <w:szCs w:val="24"/>
        </w:rPr>
      </w:pPr>
      <w:r>
        <w:rPr>
          <w:sz w:val="24"/>
          <w:szCs w:val="24"/>
        </w:rPr>
        <w:t>10</w:t>
      </w:r>
      <w:r w:rsidR="000509CF">
        <w:rPr>
          <w:sz w:val="24"/>
          <w:szCs w:val="24"/>
        </w:rPr>
        <w:t>.1.</w:t>
      </w:r>
      <w:r w:rsidR="00420223">
        <w:rPr>
          <w:sz w:val="24"/>
          <w:szCs w:val="24"/>
        </w:rPr>
        <w:t xml:space="preserve"> </w:t>
      </w:r>
      <w:r w:rsidR="00302B3C" w:rsidRPr="00761183">
        <w:rPr>
          <w:sz w:val="24"/>
          <w:szCs w:val="24"/>
        </w:rPr>
        <w:t>Ar iepirkuma uzvarētāju tiks slēgt</w:t>
      </w:r>
      <w:r w:rsidR="00302B3C">
        <w:rPr>
          <w:sz w:val="24"/>
          <w:szCs w:val="24"/>
        </w:rPr>
        <w:t>s</w:t>
      </w:r>
      <w:r w:rsidR="00302B3C" w:rsidRPr="00761183">
        <w:rPr>
          <w:sz w:val="24"/>
          <w:szCs w:val="24"/>
        </w:rPr>
        <w:t xml:space="preserve"> </w:t>
      </w:r>
      <w:r w:rsidR="00302B3C">
        <w:rPr>
          <w:sz w:val="24"/>
          <w:szCs w:val="24"/>
        </w:rPr>
        <w:t>iepirkuma līgums</w:t>
      </w:r>
      <w:r w:rsidR="00396C66" w:rsidRPr="0022433C">
        <w:rPr>
          <w:sz w:val="24"/>
          <w:szCs w:val="24"/>
          <w:shd w:val="clear" w:color="auto" w:fill="FFFFFF" w:themeFill="background1"/>
        </w:rPr>
        <w:t xml:space="preserve"> Nr.4</w:t>
      </w:r>
      <w:r w:rsidR="003E6AB7" w:rsidRPr="0022433C">
        <w:rPr>
          <w:sz w:val="24"/>
          <w:szCs w:val="24"/>
          <w:shd w:val="clear" w:color="auto" w:fill="FFFFFF" w:themeFill="background1"/>
        </w:rPr>
        <w:t xml:space="preserve">. </w:t>
      </w:r>
    </w:p>
    <w:p w14:paraId="6DB4E546" w14:textId="64DB6322" w:rsidR="00302B3C" w:rsidRDefault="001D7CD6" w:rsidP="00A45143">
      <w:pPr>
        <w:pStyle w:val="Pamattekstaatkpe3"/>
        <w:tabs>
          <w:tab w:val="left" w:pos="709"/>
        </w:tabs>
        <w:spacing w:after="0" w:line="276" w:lineRule="auto"/>
        <w:ind w:left="0"/>
        <w:jc w:val="both"/>
        <w:rPr>
          <w:sz w:val="24"/>
          <w:szCs w:val="24"/>
        </w:rPr>
      </w:pPr>
      <w:r>
        <w:rPr>
          <w:sz w:val="24"/>
          <w:szCs w:val="24"/>
        </w:rPr>
        <w:t>10.2</w:t>
      </w:r>
      <w:r w:rsidR="000509CF">
        <w:rPr>
          <w:sz w:val="24"/>
          <w:szCs w:val="24"/>
        </w:rPr>
        <w:t>.</w:t>
      </w:r>
      <w:r w:rsidR="00420223">
        <w:rPr>
          <w:sz w:val="24"/>
          <w:szCs w:val="24"/>
        </w:rPr>
        <w:t xml:space="preserve"> </w:t>
      </w:r>
      <w:r w:rsidR="00302B3C" w:rsidRPr="003C4250">
        <w:rPr>
          <w:sz w:val="24"/>
          <w:szCs w:val="24"/>
        </w:rPr>
        <w:t>Par pieņemto l</w:t>
      </w:r>
      <w:r w:rsidR="00A705F0">
        <w:rPr>
          <w:sz w:val="24"/>
          <w:szCs w:val="24"/>
        </w:rPr>
        <w:t>ēmumu pasūtītājs veic nepieciešamos saskaņojumus ar kontrolējošo iestādi. Pasūtītājs pieņem lēmumu un informē visus pretendentus</w:t>
      </w:r>
      <w:r w:rsidR="006735A7">
        <w:rPr>
          <w:sz w:val="24"/>
          <w:szCs w:val="24"/>
        </w:rPr>
        <w:t xml:space="preserve"> un potenciālo piegādātāju par attiecīgo lēmumu piecu darba dienu laikā no lēmuma pieņemšanas brīža. Balstoties uz piedāvājumā ietverto informāciju, pasūtītājs ar potenciālo piegādātāju noslēdz līgumu par piegādi. Pasūtītājs piecu darba dienu laikā pēc līguma noslēgšanas publicē Iepirkuma uzraudzības biroja un Pasūtītāja mājaslapā internetā paziņojumu par iepirkuma procedūras rezultātiem.</w:t>
      </w:r>
    </w:p>
    <w:p w14:paraId="4FCC9CA6" w14:textId="77777777" w:rsidR="00B017DD" w:rsidRPr="003C4250" w:rsidRDefault="00B017DD" w:rsidP="00A45143">
      <w:pPr>
        <w:pStyle w:val="Pamattekstaatkpe3"/>
        <w:tabs>
          <w:tab w:val="left" w:pos="709"/>
        </w:tabs>
        <w:spacing w:after="0" w:line="276" w:lineRule="auto"/>
        <w:ind w:left="0"/>
        <w:jc w:val="both"/>
        <w:rPr>
          <w:sz w:val="24"/>
          <w:szCs w:val="24"/>
        </w:rPr>
      </w:pPr>
    </w:p>
    <w:p w14:paraId="77A26DA2" w14:textId="41FFA719" w:rsidR="00302B3C" w:rsidRDefault="00B017DD" w:rsidP="005163A0">
      <w:pPr>
        <w:pStyle w:val="naisf"/>
        <w:spacing w:before="0" w:after="0"/>
        <w:ind w:firstLine="0"/>
        <w:jc w:val="left"/>
        <w:rPr>
          <w:b/>
        </w:rPr>
      </w:pPr>
      <w:r>
        <w:rPr>
          <w:b/>
        </w:rPr>
        <w:t>11</w:t>
      </w:r>
      <w:r w:rsidR="000509CF" w:rsidRPr="00A45143">
        <w:rPr>
          <w:b/>
        </w:rPr>
        <w:t>.Pielikumi</w:t>
      </w:r>
      <w:r w:rsidR="00302B3C" w:rsidRPr="00A45143">
        <w:rPr>
          <w:b/>
        </w:rPr>
        <w:t>:</w:t>
      </w:r>
    </w:p>
    <w:p w14:paraId="07BA3265" w14:textId="77777777" w:rsidR="003145F2" w:rsidRDefault="003145F2" w:rsidP="005163A0">
      <w:pPr>
        <w:pStyle w:val="naisf"/>
        <w:spacing w:before="0" w:after="0"/>
        <w:ind w:firstLine="0"/>
        <w:jc w:val="left"/>
        <w:rPr>
          <w:b/>
        </w:rPr>
      </w:pPr>
    </w:p>
    <w:p w14:paraId="486DA0E5" w14:textId="61FF308F" w:rsidR="003145F2" w:rsidRPr="00542434" w:rsidRDefault="00542434" w:rsidP="001367BE">
      <w:pPr>
        <w:pStyle w:val="naisf"/>
        <w:spacing w:before="0"/>
        <w:ind w:firstLine="0"/>
        <w:jc w:val="left"/>
        <w:rPr>
          <w:color w:val="auto"/>
        </w:rPr>
      </w:pPr>
      <w:r>
        <w:rPr>
          <w:color w:val="auto"/>
        </w:rPr>
        <w:t xml:space="preserve">11. 1. </w:t>
      </w:r>
      <w:r w:rsidR="003145F2" w:rsidRPr="00542434">
        <w:rPr>
          <w:color w:val="auto"/>
        </w:rPr>
        <w:t>Tehniskā specifikācija</w:t>
      </w:r>
    </w:p>
    <w:p w14:paraId="4D1E3BAD" w14:textId="5FD1693C" w:rsidR="003145F2" w:rsidRPr="00542434" w:rsidRDefault="00542434" w:rsidP="001367BE">
      <w:pPr>
        <w:pStyle w:val="naisf"/>
        <w:spacing w:before="0"/>
        <w:ind w:firstLine="0"/>
        <w:jc w:val="left"/>
        <w:rPr>
          <w:color w:val="auto"/>
        </w:rPr>
      </w:pPr>
      <w:r>
        <w:rPr>
          <w:color w:val="auto"/>
        </w:rPr>
        <w:t xml:space="preserve">11. 2. </w:t>
      </w:r>
      <w:r w:rsidR="003145F2" w:rsidRPr="00542434">
        <w:rPr>
          <w:color w:val="auto"/>
        </w:rPr>
        <w:t>Pretendenta pieteikums un finanšu piedāvājuma forma</w:t>
      </w:r>
    </w:p>
    <w:p w14:paraId="774B39A6" w14:textId="3BF5C94C" w:rsidR="003145F2" w:rsidRPr="00542434" w:rsidRDefault="001D4535" w:rsidP="001367BE">
      <w:pPr>
        <w:pStyle w:val="naisf"/>
        <w:spacing w:before="0"/>
        <w:ind w:firstLine="0"/>
        <w:jc w:val="left"/>
        <w:rPr>
          <w:color w:val="auto"/>
        </w:rPr>
      </w:pPr>
      <w:r w:rsidRPr="00542434">
        <w:rPr>
          <w:color w:val="auto"/>
        </w:rPr>
        <w:t>11. 3</w:t>
      </w:r>
      <w:r w:rsidR="003145F2" w:rsidRPr="00542434">
        <w:rPr>
          <w:color w:val="auto"/>
        </w:rPr>
        <w:t>. CV forma</w:t>
      </w:r>
    </w:p>
    <w:p w14:paraId="41A1994D" w14:textId="090CED7A" w:rsidR="003145F2" w:rsidRPr="00542434" w:rsidRDefault="003145F2" w:rsidP="001367BE">
      <w:pPr>
        <w:pStyle w:val="naisf"/>
        <w:spacing w:before="0"/>
        <w:ind w:firstLine="0"/>
        <w:jc w:val="left"/>
        <w:rPr>
          <w:color w:val="auto"/>
        </w:rPr>
      </w:pPr>
      <w:r w:rsidRPr="00542434">
        <w:rPr>
          <w:color w:val="auto"/>
        </w:rPr>
        <w:t xml:space="preserve">11. </w:t>
      </w:r>
      <w:r w:rsidR="001D4535" w:rsidRPr="00542434">
        <w:rPr>
          <w:color w:val="auto"/>
        </w:rPr>
        <w:t>4</w:t>
      </w:r>
      <w:r w:rsidRPr="00542434">
        <w:rPr>
          <w:color w:val="auto"/>
        </w:rPr>
        <w:t>. Līgums</w:t>
      </w:r>
    </w:p>
    <w:p w14:paraId="2D54DE2F" w14:textId="77777777" w:rsidR="00302B3C" w:rsidRPr="00A45143" w:rsidRDefault="00302B3C" w:rsidP="00302B3C">
      <w:pPr>
        <w:pStyle w:val="naisf"/>
        <w:spacing w:before="0" w:after="0"/>
        <w:jc w:val="left"/>
        <w:rPr>
          <w:b/>
        </w:rPr>
      </w:pPr>
    </w:p>
    <w:tbl>
      <w:tblPr>
        <w:tblW w:w="8930" w:type="dxa"/>
        <w:tblInd w:w="534" w:type="dxa"/>
        <w:tblLook w:val="04A0" w:firstRow="1" w:lastRow="0" w:firstColumn="1" w:lastColumn="0" w:noHBand="0" w:noVBand="1"/>
      </w:tblPr>
      <w:tblGrid>
        <w:gridCol w:w="425"/>
        <w:gridCol w:w="1701"/>
        <w:gridCol w:w="6804"/>
      </w:tblGrid>
      <w:tr w:rsidR="003C6B8D" w:rsidRPr="00B20B7E" w14:paraId="02687450" w14:textId="77777777" w:rsidTr="00053499">
        <w:tc>
          <w:tcPr>
            <w:tcW w:w="425" w:type="dxa"/>
          </w:tcPr>
          <w:p w14:paraId="2BDC6E24" w14:textId="12E925B1" w:rsidR="003C6B8D" w:rsidRPr="003C6B8D" w:rsidRDefault="003C6B8D" w:rsidP="00053499">
            <w:pPr>
              <w:pStyle w:val="naisf"/>
              <w:spacing w:before="0" w:after="0"/>
              <w:jc w:val="left"/>
              <w:rPr>
                <w:color w:val="000000" w:themeColor="text1"/>
              </w:rPr>
            </w:pPr>
          </w:p>
        </w:tc>
        <w:tc>
          <w:tcPr>
            <w:tcW w:w="1701" w:type="dxa"/>
          </w:tcPr>
          <w:p w14:paraId="427A3657" w14:textId="535D6040" w:rsidR="003C6B8D" w:rsidRPr="003C6B8D" w:rsidRDefault="003C6B8D" w:rsidP="00053499">
            <w:pPr>
              <w:pStyle w:val="naisf"/>
              <w:spacing w:before="0" w:after="0"/>
              <w:ind w:firstLine="0"/>
              <w:jc w:val="left"/>
              <w:rPr>
                <w:color w:val="000000" w:themeColor="text1"/>
              </w:rPr>
            </w:pPr>
          </w:p>
        </w:tc>
        <w:tc>
          <w:tcPr>
            <w:tcW w:w="6804" w:type="dxa"/>
          </w:tcPr>
          <w:p w14:paraId="65838A95" w14:textId="7435E9F5" w:rsidR="003C6B8D" w:rsidRPr="003C6B8D" w:rsidRDefault="003C6B8D" w:rsidP="00053499">
            <w:pPr>
              <w:pStyle w:val="naisf"/>
              <w:spacing w:before="0" w:after="0"/>
              <w:rPr>
                <w:color w:val="000000" w:themeColor="text1"/>
              </w:rPr>
            </w:pPr>
          </w:p>
        </w:tc>
      </w:tr>
      <w:tr w:rsidR="003C6B8D" w:rsidRPr="00B20B7E" w14:paraId="5CD7BE4C" w14:textId="77777777" w:rsidTr="00053499">
        <w:tc>
          <w:tcPr>
            <w:tcW w:w="425" w:type="dxa"/>
          </w:tcPr>
          <w:p w14:paraId="7C42D00A" w14:textId="1557C4EE" w:rsidR="003C6B8D" w:rsidRPr="003C6B8D" w:rsidRDefault="003C6B8D" w:rsidP="00053499">
            <w:pPr>
              <w:pStyle w:val="naisf"/>
              <w:spacing w:before="0" w:after="0"/>
              <w:jc w:val="left"/>
              <w:rPr>
                <w:color w:val="000000" w:themeColor="text1"/>
              </w:rPr>
            </w:pPr>
          </w:p>
        </w:tc>
        <w:tc>
          <w:tcPr>
            <w:tcW w:w="1701" w:type="dxa"/>
          </w:tcPr>
          <w:p w14:paraId="2A340B91" w14:textId="4E9D4974" w:rsidR="003C6B8D" w:rsidRPr="003C6B8D" w:rsidRDefault="003C6B8D" w:rsidP="00053499">
            <w:pPr>
              <w:pStyle w:val="naisf"/>
              <w:spacing w:before="0" w:after="0"/>
              <w:ind w:firstLine="0"/>
              <w:jc w:val="left"/>
              <w:rPr>
                <w:color w:val="000000" w:themeColor="text1"/>
              </w:rPr>
            </w:pPr>
          </w:p>
        </w:tc>
        <w:tc>
          <w:tcPr>
            <w:tcW w:w="6804" w:type="dxa"/>
          </w:tcPr>
          <w:p w14:paraId="29AC94DD" w14:textId="40426804" w:rsidR="003C6B8D" w:rsidRPr="003C6B8D" w:rsidRDefault="003C6B8D" w:rsidP="00053499">
            <w:pPr>
              <w:pStyle w:val="naisf"/>
              <w:spacing w:before="0" w:after="0"/>
              <w:rPr>
                <w:color w:val="000000" w:themeColor="text1"/>
              </w:rPr>
            </w:pPr>
          </w:p>
        </w:tc>
      </w:tr>
      <w:tr w:rsidR="003C6B8D" w:rsidRPr="00B20B7E" w14:paraId="68BCD3ED" w14:textId="77777777" w:rsidTr="00053499">
        <w:tc>
          <w:tcPr>
            <w:tcW w:w="425" w:type="dxa"/>
          </w:tcPr>
          <w:p w14:paraId="7AF4E0D3" w14:textId="632A98D4" w:rsidR="00E1494C" w:rsidRPr="003C6B8D" w:rsidRDefault="00E1494C" w:rsidP="00053499">
            <w:pPr>
              <w:pStyle w:val="naisf"/>
              <w:spacing w:before="0" w:after="0"/>
              <w:jc w:val="left"/>
              <w:rPr>
                <w:color w:val="000000" w:themeColor="text1"/>
              </w:rPr>
            </w:pPr>
          </w:p>
        </w:tc>
        <w:tc>
          <w:tcPr>
            <w:tcW w:w="1701" w:type="dxa"/>
          </w:tcPr>
          <w:p w14:paraId="709512C9" w14:textId="0317C57B" w:rsidR="003C6B8D" w:rsidRPr="003C6B8D" w:rsidRDefault="003C6B8D" w:rsidP="00053499">
            <w:pPr>
              <w:pStyle w:val="naisf"/>
              <w:spacing w:before="0" w:after="0"/>
              <w:ind w:firstLine="0"/>
              <w:jc w:val="left"/>
              <w:rPr>
                <w:color w:val="000000" w:themeColor="text1"/>
              </w:rPr>
            </w:pPr>
          </w:p>
        </w:tc>
        <w:tc>
          <w:tcPr>
            <w:tcW w:w="6804" w:type="dxa"/>
          </w:tcPr>
          <w:p w14:paraId="3EC36314" w14:textId="6FAD7378" w:rsidR="003145F2" w:rsidRPr="003C6B8D" w:rsidRDefault="003145F2" w:rsidP="00053499">
            <w:pPr>
              <w:pStyle w:val="naisf"/>
              <w:spacing w:before="0" w:after="0"/>
              <w:rPr>
                <w:color w:val="000000" w:themeColor="text1"/>
              </w:rPr>
            </w:pPr>
          </w:p>
        </w:tc>
      </w:tr>
      <w:tr w:rsidR="003C6B8D" w:rsidRPr="0017579B" w14:paraId="051FF990" w14:textId="77777777" w:rsidTr="00053499">
        <w:tc>
          <w:tcPr>
            <w:tcW w:w="425" w:type="dxa"/>
          </w:tcPr>
          <w:p w14:paraId="2F1B06E3" w14:textId="77777777" w:rsidR="003C6B8D" w:rsidRPr="0017579B" w:rsidRDefault="003C6B8D" w:rsidP="00053499">
            <w:pPr>
              <w:pStyle w:val="naisf"/>
              <w:spacing w:before="0" w:after="0"/>
              <w:jc w:val="left"/>
            </w:pPr>
          </w:p>
        </w:tc>
        <w:tc>
          <w:tcPr>
            <w:tcW w:w="1701" w:type="dxa"/>
          </w:tcPr>
          <w:p w14:paraId="3AE3F97F" w14:textId="77777777" w:rsidR="003C6B8D" w:rsidRPr="0017579B" w:rsidRDefault="003C6B8D" w:rsidP="00053499">
            <w:pPr>
              <w:pStyle w:val="naisf"/>
              <w:spacing w:before="0" w:after="0"/>
              <w:ind w:firstLine="0"/>
              <w:jc w:val="left"/>
            </w:pPr>
          </w:p>
        </w:tc>
        <w:tc>
          <w:tcPr>
            <w:tcW w:w="6804" w:type="dxa"/>
          </w:tcPr>
          <w:p w14:paraId="56E75E78" w14:textId="77777777" w:rsidR="003C6B8D" w:rsidRPr="0017579B" w:rsidRDefault="003C6B8D" w:rsidP="00053499">
            <w:pPr>
              <w:pStyle w:val="naisf"/>
              <w:spacing w:before="0" w:after="0"/>
            </w:pPr>
          </w:p>
        </w:tc>
      </w:tr>
      <w:tr w:rsidR="003C6B8D" w:rsidRPr="0017579B" w14:paraId="1545352C" w14:textId="77777777" w:rsidTr="00053499">
        <w:tc>
          <w:tcPr>
            <w:tcW w:w="425" w:type="dxa"/>
          </w:tcPr>
          <w:p w14:paraId="36B5C63B" w14:textId="77777777" w:rsidR="003C6B8D" w:rsidRPr="0017579B" w:rsidRDefault="003C6B8D" w:rsidP="00053499">
            <w:pPr>
              <w:pStyle w:val="naisf"/>
              <w:spacing w:before="0" w:after="0"/>
              <w:jc w:val="left"/>
            </w:pPr>
          </w:p>
        </w:tc>
        <w:tc>
          <w:tcPr>
            <w:tcW w:w="1701" w:type="dxa"/>
          </w:tcPr>
          <w:p w14:paraId="768292C2" w14:textId="77777777" w:rsidR="003C6B8D" w:rsidRPr="0017579B" w:rsidRDefault="003C6B8D" w:rsidP="00053499">
            <w:pPr>
              <w:pStyle w:val="naisf"/>
              <w:spacing w:before="0" w:after="0"/>
              <w:ind w:firstLine="0"/>
              <w:jc w:val="left"/>
            </w:pPr>
          </w:p>
        </w:tc>
        <w:tc>
          <w:tcPr>
            <w:tcW w:w="6804" w:type="dxa"/>
          </w:tcPr>
          <w:p w14:paraId="0A4507B4" w14:textId="77777777" w:rsidR="003C6B8D" w:rsidRPr="0017579B" w:rsidRDefault="003C6B8D" w:rsidP="00053499">
            <w:pPr>
              <w:pStyle w:val="naisf"/>
              <w:spacing w:before="0" w:after="0"/>
            </w:pPr>
          </w:p>
        </w:tc>
      </w:tr>
    </w:tbl>
    <w:p w14:paraId="1B1595FB" w14:textId="77777777" w:rsidR="0041154C" w:rsidRPr="00F330F6" w:rsidRDefault="0041154C" w:rsidP="000509CF">
      <w:pPr>
        <w:rPr>
          <w:rFonts w:ascii="TimesNewRoman" w:hAnsi="TimesNewRoman" w:cs="TimesNewRoman"/>
          <w:sz w:val="23"/>
          <w:szCs w:val="23"/>
        </w:rPr>
      </w:pPr>
    </w:p>
    <w:p w14:paraId="26276C1E" w14:textId="77777777" w:rsidR="00610AC1" w:rsidRDefault="00610AC1">
      <w:r>
        <w:rPr>
          <w:b/>
          <w:b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41154C" w:rsidRPr="00352266" w14:paraId="2372F3A9" w14:textId="77777777" w:rsidTr="00F330F6">
        <w:tc>
          <w:tcPr>
            <w:tcW w:w="5778" w:type="dxa"/>
          </w:tcPr>
          <w:p w14:paraId="516B7BA3" w14:textId="77777777" w:rsidR="0041154C" w:rsidRPr="00352266" w:rsidRDefault="000509CF" w:rsidP="000509CF">
            <w:pPr>
              <w:pStyle w:val="Virsraksts2"/>
              <w:numPr>
                <w:ilvl w:val="0"/>
                <w:numId w:val="0"/>
              </w:numPr>
              <w:jc w:val="right"/>
              <w:rPr>
                <w:rFonts w:ascii="Times New Roman" w:hAnsi="Times New Roman" w:cs="Times New Roman"/>
                <w:i/>
                <w:color w:val="auto"/>
                <w:sz w:val="24"/>
                <w:szCs w:val="24"/>
              </w:rPr>
            </w:pPr>
            <w:r>
              <w:rPr>
                <w:rFonts w:ascii="Times New Roman" w:hAnsi="Times New Roman" w:cs="Times New Roman"/>
                <w:color w:val="auto"/>
                <w:kern w:val="1"/>
                <w:sz w:val="24"/>
                <w:szCs w:val="24"/>
              </w:rPr>
              <w:lastRenderedPageBreak/>
              <w:t>1</w:t>
            </w:r>
            <w:r w:rsidR="0041154C" w:rsidRPr="00352266">
              <w:rPr>
                <w:rFonts w:ascii="Times New Roman" w:hAnsi="Times New Roman" w:cs="Times New Roman"/>
                <w:color w:val="auto"/>
                <w:kern w:val="1"/>
                <w:sz w:val="24"/>
                <w:szCs w:val="24"/>
              </w:rPr>
              <w:t>. pielikums</w:t>
            </w:r>
          </w:p>
        </w:tc>
      </w:tr>
      <w:tr w:rsidR="0041154C" w:rsidRPr="00352266" w14:paraId="1C64D75E" w14:textId="77777777" w:rsidTr="00F330F6">
        <w:tc>
          <w:tcPr>
            <w:tcW w:w="5778" w:type="dxa"/>
          </w:tcPr>
          <w:p w14:paraId="0BFA4CE6" w14:textId="77777777" w:rsidR="0041154C" w:rsidRPr="00352266" w:rsidRDefault="0041154C" w:rsidP="0041154C">
            <w:pPr>
              <w:jc w:val="right"/>
              <w:rPr>
                <w:rFonts w:cs="Times New Roman"/>
                <w:bCs/>
                <w:szCs w:val="24"/>
              </w:rPr>
            </w:pPr>
          </w:p>
        </w:tc>
      </w:tr>
    </w:tbl>
    <w:p w14:paraId="63A6F362" w14:textId="77777777" w:rsidR="0041154C" w:rsidRPr="00352266" w:rsidRDefault="0041154C" w:rsidP="0041154C">
      <w:pPr>
        <w:pStyle w:val="Pamatteksts"/>
        <w:jc w:val="right"/>
        <w:rPr>
          <w:lang w:val="lv-LV"/>
        </w:rPr>
      </w:pPr>
    </w:p>
    <w:p w14:paraId="16D3E653" w14:textId="77777777" w:rsidR="0041154C" w:rsidRPr="00352266" w:rsidRDefault="0041154C" w:rsidP="0041154C">
      <w:pPr>
        <w:pStyle w:val="Pamatteksts"/>
        <w:rPr>
          <w:lang w:val="lv-LV"/>
        </w:rPr>
      </w:pPr>
    </w:p>
    <w:p w14:paraId="5A37AAF5" w14:textId="77777777" w:rsidR="0041154C" w:rsidRPr="00352266" w:rsidRDefault="0041154C" w:rsidP="0041154C">
      <w:pPr>
        <w:pStyle w:val="Pamatteksts"/>
        <w:rPr>
          <w:lang w:val="lv-LV"/>
        </w:rPr>
      </w:pPr>
    </w:p>
    <w:p w14:paraId="24A66AAC" w14:textId="77777777" w:rsidR="0041154C" w:rsidRPr="00352266" w:rsidRDefault="0041154C" w:rsidP="0041154C">
      <w:pPr>
        <w:pStyle w:val="Pamatteksts"/>
        <w:rPr>
          <w:b/>
          <w:sz w:val="32"/>
          <w:szCs w:val="32"/>
          <w:lang w:val="lv-LV"/>
        </w:rPr>
      </w:pPr>
    </w:p>
    <w:p w14:paraId="1F571104" w14:textId="77777777" w:rsidR="0041154C" w:rsidRDefault="0041154C" w:rsidP="0041154C">
      <w:pPr>
        <w:pStyle w:val="Pamatteksts"/>
        <w:rPr>
          <w:b/>
          <w:sz w:val="32"/>
          <w:szCs w:val="32"/>
          <w:lang w:val="lv-LV"/>
        </w:rPr>
      </w:pPr>
      <w:r w:rsidRPr="00352266">
        <w:rPr>
          <w:b/>
          <w:sz w:val="32"/>
          <w:szCs w:val="32"/>
          <w:lang w:val="lv-LV"/>
        </w:rPr>
        <w:t>Tehniskā specifikācija</w:t>
      </w:r>
    </w:p>
    <w:p w14:paraId="6A3499B2" w14:textId="77777777" w:rsidR="00B017DD" w:rsidRDefault="00B017DD" w:rsidP="0041154C">
      <w:pPr>
        <w:pStyle w:val="Pamatteksts"/>
        <w:rPr>
          <w:b/>
          <w:sz w:val="32"/>
          <w:szCs w:val="32"/>
          <w:lang w:val="lv-LV"/>
        </w:rPr>
      </w:pPr>
    </w:p>
    <w:p w14:paraId="7EF93A4C" w14:textId="77777777" w:rsidR="00B017DD" w:rsidRDefault="00B017DD" w:rsidP="00B017DD">
      <w:pPr>
        <w:pStyle w:val="Parastais"/>
        <w:jc w:val="center"/>
        <w:rPr>
          <w:b/>
          <w:bCs/>
        </w:rPr>
      </w:pPr>
      <w:r w:rsidRPr="00F330F6">
        <w:rPr>
          <w:b/>
          <w:bCs/>
          <w:sz w:val="28"/>
          <w:szCs w:val="28"/>
        </w:rPr>
        <w:t>Iepirkums</w:t>
      </w:r>
      <w:r>
        <w:rPr>
          <w:b/>
          <w:bCs/>
          <w:sz w:val="28"/>
          <w:szCs w:val="28"/>
        </w:rPr>
        <w:t xml:space="preserve"> “</w:t>
      </w:r>
      <w:r>
        <w:rPr>
          <w:b/>
          <w:bCs/>
        </w:rPr>
        <w:t>Biedrības “Aizkraukles rajona partnerība”</w:t>
      </w:r>
    </w:p>
    <w:p w14:paraId="3A3E6062" w14:textId="52FC1FFC" w:rsidR="00B017DD" w:rsidRPr="00D57313" w:rsidRDefault="00B017DD" w:rsidP="00B017DD">
      <w:pPr>
        <w:pStyle w:val="Parastais"/>
        <w:jc w:val="center"/>
        <w:rPr>
          <w:b/>
          <w:bCs/>
        </w:rPr>
      </w:pPr>
      <w:r>
        <w:rPr>
          <w:b/>
          <w:bCs/>
        </w:rPr>
        <w:t xml:space="preserve"> </w:t>
      </w:r>
      <w:r w:rsidRPr="00D57313">
        <w:rPr>
          <w:b/>
          <w:bCs/>
        </w:rPr>
        <w:t xml:space="preserve">Mājas lapas </w:t>
      </w:r>
      <w:hyperlink r:id="rId14" w:history="1">
        <w:r w:rsidRPr="00D57313">
          <w:rPr>
            <w:rStyle w:val="Hipersaite"/>
            <w:b/>
          </w:rPr>
          <w:t>http://www.aizkrauklespartneriba.lv</w:t>
        </w:r>
      </w:hyperlink>
      <w:r w:rsidRPr="00D57313">
        <w:rPr>
          <w:b/>
        </w:rPr>
        <w:t xml:space="preserve"> </w:t>
      </w:r>
      <w:r>
        <w:rPr>
          <w:b/>
          <w:bCs/>
        </w:rPr>
        <w:t>izstrādi</w:t>
      </w:r>
      <w:r w:rsidR="0026458C">
        <w:rPr>
          <w:b/>
          <w:bCs/>
        </w:rPr>
        <w:t xml:space="preserve"> un informācijas papildināšana</w:t>
      </w:r>
      <w:r>
        <w:rPr>
          <w:b/>
          <w:bCs/>
        </w:rPr>
        <w:t>”</w:t>
      </w:r>
    </w:p>
    <w:p w14:paraId="0604634D" w14:textId="77777777" w:rsidR="00B017DD" w:rsidRDefault="00B017DD" w:rsidP="00B017DD">
      <w:pPr>
        <w:jc w:val="center"/>
        <w:rPr>
          <w:lang w:eastAsia="lv-LV"/>
        </w:rPr>
      </w:pPr>
    </w:p>
    <w:p w14:paraId="71623053" w14:textId="77777777" w:rsidR="0041154C" w:rsidRPr="00352266" w:rsidRDefault="0041154C" w:rsidP="0041154C">
      <w:pPr>
        <w:spacing w:after="0" w:line="240" w:lineRule="auto"/>
        <w:rPr>
          <w:rFonts w:cs="Times New Roman"/>
          <w:b/>
          <w:caps/>
        </w:rPr>
      </w:pPr>
    </w:p>
    <w:p w14:paraId="5EE4D890" w14:textId="77777777" w:rsidR="0041154C" w:rsidRPr="00420223" w:rsidRDefault="0041154C" w:rsidP="00067F8E">
      <w:pPr>
        <w:pStyle w:val="Sarakstarindkopa"/>
        <w:numPr>
          <w:ilvl w:val="1"/>
          <w:numId w:val="10"/>
        </w:numPr>
        <w:tabs>
          <w:tab w:val="left" w:pos="851"/>
        </w:tabs>
        <w:ind w:left="567" w:hanging="567"/>
        <w:jc w:val="both"/>
        <w:rPr>
          <w:rFonts w:cs="Times New Roman"/>
          <w:b/>
          <w:szCs w:val="24"/>
        </w:rPr>
      </w:pPr>
      <w:r w:rsidRPr="00420223">
        <w:rPr>
          <w:rFonts w:cs="Times New Roman"/>
          <w:b/>
          <w:szCs w:val="24"/>
        </w:rPr>
        <w:t xml:space="preserve">Mājas lapas vispārējais apraksts </w:t>
      </w:r>
    </w:p>
    <w:p w14:paraId="0C54E242" w14:textId="77777777" w:rsidR="00420223" w:rsidRDefault="0041154C" w:rsidP="001D4535">
      <w:pPr>
        <w:jc w:val="both"/>
        <w:rPr>
          <w:szCs w:val="24"/>
        </w:rPr>
      </w:pPr>
      <w:r w:rsidRPr="00582ABF">
        <w:rPr>
          <w:rFonts w:cs="Times New Roman"/>
          <w:szCs w:val="24"/>
        </w:rPr>
        <w:t xml:space="preserve">Mājaslapa </w:t>
      </w:r>
      <w:hyperlink r:id="rId15" w:history="1">
        <w:r w:rsidR="00B017DD" w:rsidRPr="0044606C">
          <w:rPr>
            <w:rStyle w:val="Hipersaite"/>
            <w:rFonts w:cs="Times New Roman"/>
            <w:szCs w:val="24"/>
          </w:rPr>
          <w:t>www.aizkrauklespartneriba.lv</w:t>
        </w:r>
      </w:hyperlink>
      <w:r w:rsidR="00B017DD">
        <w:rPr>
          <w:rFonts w:cs="Times New Roman"/>
          <w:szCs w:val="24"/>
        </w:rPr>
        <w:t xml:space="preserve"> </w:t>
      </w:r>
      <w:r w:rsidRPr="00582ABF">
        <w:rPr>
          <w:rFonts w:cs="Times New Roman"/>
          <w:szCs w:val="24"/>
        </w:rPr>
        <w:t>pared</w:t>
      </w:r>
      <w:r w:rsidR="00B017DD">
        <w:rPr>
          <w:rFonts w:cs="Times New Roman"/>
          <w:szCs w:val="24"/>
        </w:rPr>
        <w:t>zēts kā informācijas</w:t>
      </w:r>
      <w:r w:rsidR="00420223">
        <w:rPr>
          <w:rFonts w:cs="Times New Roman"/>
          <w:szCs w:val="24"/>
        </w:rPr>
        <w:t xml:space="preserve"> un komunikācijas kanāls,</w:t>
      </w:r>
      <w:r w:rsidR="004B7367">
        <w:rPr>
          <w:rFonts w:cs="Times New Roman"/>
          <w:szCs w:val="24"/>
        </w:rPr>
        <w:t xml:space="preserve"> </w:t>
      </w:r>
      <w:r w:rsidRPr="00582ABF">
        <w:rPr>
          <w:rFonts w:cs="Times New Roman"/>
          <w:szCs w:val="24"/>
        </w:rPr>
        <w:t xml:space="preserve">kas tās apmeklētājiem sniedz atbildes uz jautājumiem par </w:t>
      </w:r>
      <w:r w:rsidR="00B017DD" w:rsidRPr="00D57313">
        <w:rPr>
          <w:bCs/>
          <w:szCs w:val="24"/>
        </w:rPr>
        <w:t>projekta “</w:t>
      </w:r>
      <w:r w:rsidR="00B017DD" w:rsidRPr="00D57313">
        <w:rPr>
          <w:szCs w:val="24"/>
        </w:rPr>
        <w:t>Aizkraukles rajona partnerības sabiedrības virzītas vietējās attīstības stratēģijas  2015.-2020. gadam</w:t>
      </w:r>
      <w:r w:rsidR="00B017DD">
        <w:rPr>
          <w:szCs w:val="24"/>
        </w:rPr>
        <w:t xml:space="preserve">” ieviešanu. </w:t>
      </w:r>
    </w:p>
    <w:p w14:paraId="2F78BE91" w14:textId="77777777" w:rsidR="00420223" w:rsidRDefault="00420223" w:rsidP="004B7367">
      <w:pPr>
        <w:spacing w:after="0" w:line="240" w:lineRule="auto"/>
        <w:jc w:val="both"/>
        <w:rPr>
          <w:rFonts w:cs="Times New Roman"/>
          <w:szCs w:val="24"/>
        </w:rPr>
      </w:pPr>
      <w:r w:rsidRPr="00FC7C88">
        <w:rPr>
          <w:rFonts w:cs="Times New Roman"/>
          <w:szCs w:val="24"/>
        </w:rPr>
        <w:t>Partnerības mājas lapas uzdevumi ir – sniegt vispārīgu informāciju par partnerību, tā</w:t>
      </w:r>
      <w:r>
        <w:rPr>
          <w:rFonts w:cs="Times New Roman"/>
          <w:szCs w:val="24"/>
        </w:rPr>
        <w:t xml:space="preserve"> mērķiem, funkcijām un darbībām un nodrošināt publicitāti iesniegtajiem projektiem, izveidojot projektu karti.</w:t>
      </w:r>
      <w:r w:rsidRPr="00FC7C88">
        <w:rPr>
          <w:rFonts w:cs="Times New Roman"/>
          <w:szCs w:val="24"/>
        </w:rPr>
        <w:t xml:space="preserve"> Publicēt aktuālo informāciju par partnerības aktivitātēm un sasniegtajiem rezultātiem, kā arī sniegt informāciju par citām ar partnerību saistītajām organizācijām un pasākumiem.</w:t>
      </w:r>
    </w:p>
    <w:p w14:paraId="46338A2E" w14:textId="77777777" w:rsidR="006D2954" w:rsidRDefault="006D2954" w:rsidP="004B7367">
      <w:pPr>
        <w:spacing w:after="0" w:line="240" w:lineRule="auto"/>
        <w:jc w:val="both"/>
        <w:rPr>
          <w:rFonts w:cs="Times New Roman"/>
          <w:szCs w:val="24"/>
        </w:rPr>
      </w:pPr>
    </w:p>
    <w:p w14:paraId="4248E7D1" w14:textId="77777777" w:rsidR="006D2954" w:rsidRDefault="006D2954" w:rsidP="004B7367">
      <w:pPr>
        <w:spacing w:after="0" w:line="240" w:lineRule="auto"/>
        <w:jc w:val="both"/>
        <w:rPr>
          <w:szCs w:val="24"/>
        </w:rPr>
      </w:pPr>
      <w:r>
        <w:rPr>
          <w:szCs w:val="24"/>
        </w:rPr>
        <w:t>Tajā tiek nodrošināta apstiprināto projektu publicitāte, izveidojot interaktīvu projektu karti.</w:t>
      </w:r>
    </w:p>
    <w:p w14:paraId="01F2265B" w14:textId="77777777" w:rsidR="006D2954" w:rsidRPr="00FC7C88" w:rsidRDefault="006D2954" w:rsidP="004B7367">
      <w:pPr>
        <w:spacing w:after="0" w:line="240" w:lineRule="auto"/>
        <w:jc w:val="both"/>
        <w:rPr>
          <w:rFonts w:cs="Times New Roman"/>
          <w:b/>
          <w:szCs w:val="24"/>
        </w:rPr>
      </w:pPr>
    </w:p>
    <w:p w14:paraId="41B613FA" w14:textId="77777777" w:rsidR="00D349A4" w:rsidRPr="00D349A4" w:rsidRDefault="00420223" w:rsidP="00D349A4">
      <w:pPr>
        <w:jc w:val="both"/>
        <w:rPr>
          <w:rFonts w:cs="Times New Roman"/>
          <w:szCs w:val="24"/>
        </w:rPr>
      </w:pPr>
      <w:r w:rsidRPr="00D349A4">
        <w:rPr>
          <w:rFonts w:cs="Times New Roman"/>
          <w:szCs w:val="24"/>
        </w:rPr>
        <w:t>Mājas lapas saturu paredzēts izvietot latviešu un angļu valodās</w:t>
      </w:r>
      <w:r w:rsidR="00D349A4" w:rsidRPr="00D349A4">
        <w:rPr>
          <w:rFonts w:cs="Times New Roman"/>
          <w:szCs w:val="24"/>
        </w:rPr>
        <w:t xml:space="preserve"> kas veidots balstoties uz UTF8 kodējumu, kā arī paredzēts HTML kodam jāatbilst W3C standartiem.</w:t>
      </w:r>
    </w:p>
    <w:p w14:paraId="01292A07" w14:textId="77777777" w:rsidR="00D349A4" w:rsidRDefault="00420223" w:rsidP="004B7367">
      <w:pPr>
        <w:spacing w:after="0" w:line="240" w:lineRule="auto"/>
        <w:jc w:val="both"/>
        <w:rPr>
          <w:rFonts w:cs="Times New Roman"/>
          <w:szCs w:val="24"/>
        </w:rPr>
      </w:pPr>
      <w:r w:rsidRPr="00FC7C88">
        <w:rPr>
          <w:rFonts w:cs="Times New Roman"/>
          <w:szCs w:val="24"/>
        </w:rPr>
        <w:t>Lapas funkcionalitātei jānodrošina abu valodu pārvaldību no viena administrācijas paneļa, kā arī sasaistīt sadaļas starp abām valodām, tā lai pārslēdzot valodas nebūtu jāsāk satura pārskatīšana no sākuma lapas.</w:t>
      </w:r>
    </w:p>
    <w:p w14:paraId="233E0E9C" w14:textId="77777777" w:rsidR="00420223" w:rsidRPr="003D0911" w:rsidRDefault="00420223" w:rsidP="004B7367">
      <w:pPr>
        <w:spacing w:after="0" w:line="240" w:lineRule="auto"/>
        <w:jc w:val="both"/>
        <w:rPr>
          <w:rFonts w:cs="Times New Roman"/>
          <w:b/>
          <w:szCs w:val="24"/>
        </w:rPr>
      </w:pPr>
    </w:p>
    <w:p w14:paraId="1EC335C4" w14:textId="77777777" w:rsidR="006D2954" w:rsidRPr="00D349A4" w:rsidRDefault="00420223" w:rsidP="00D349A4">
      <w:pPr>
        <w:spacing w:after="0" w:line="240" w:lineRule="auto"/>
        <w:jc w:val="both"/>
        <w:rPr>
          <w:rFonts w:cs="Times New Roman"/>
          <w:szCs w:val="24"/>
        </w:rPr>
      </w:pPr>
      <w:r w:rsidRPr="006D2954">
        <w:rPr>
          <w:rFonts w:cs="Times New Roman"/>
          <w:szCs w:val="24"/>
        </w:rPr>
        <w:t>Mājas lapas izveides procesā nepieciešams iekļaut vismaz šādas sadaļ</w:t>
      </w:r>
      <w:r w:rsidR="00D349A4">
        <w:rPr>
          <w:rFonts w:cs="Times New Roman"/>
          <w:szCs w:val="24"/>
        </w:rPr>
        <w:t>as ar norādīto funkcionalitāti:</w:t>
      </w:r>
    </w:p>
    <w:p w14:paraId="41F25CEF" w14:textId="77777777" w:rsidR="00420223" w:rsidRPr="00D349A4" w:rsidRDefault="00420223" w:rsidP="00067F8E">
      <w:pPr>
        <w:pStyle w:val="Sarakstarindkopa"/>
        <w:numPr>
          <w:ilvl w:val="0"/>
          <w:numId w:val="24"/>
        </w:numPr>
        <w:spacing w:after="0" w:line="240" w:lineRule="auto"/>
        <w:rPr>
          <w:rFonts w:cs="Times New Roman"/>
          <w:szCs w:val="24"/>
        </w:rPr>
      </w:pPr>
      <w:r w:rsidRPr="00D349A4">
        <w:rPr>
          <w:rFonts w:cs="Times New Roman"/>
          <w:szCs w:val="24"/>
        </w:rPr>
        <w:t>Aktualitātes – ziņu publicēšana, ar iespēju ra</w:t>
      </w:r>
      <w:r w:rsidR="006D2954" w:rsidRPr="00D349A4">
        <w:rPr>
          <w:rFonts w:cs="Times New Roman"/>
          <w:szCs w:val="24"/>
        </w:rPr>
        <w:t xml:space="preserve">kstos ievietot gan attēlus, gan </w:t>
      </w:r>
      <w:r w:rsidRPr="00D349A4">
        <w:rPr>
          <w:rFonts w:cs="Times New Roman"/>
          <w:szCs w:val="24"/>
        </w:rPr>
        <w:t>video materiālus.</w:t>
      </w:r>
    </w:p>
    <w:p w14:paraId="09E40BEA" w14:textId="77777777" w:rsidR="00383441" w:rsidRPr="00D349A4" w:rsidRDefault="00383441" w:rsidP="00067F8E">
      <w:pPr>
        <w:pStyle w:val="Sarakstarindkopa"/>
        <w:numPr>
          <w:ilvl w:val="0"/>
          <w:numId w:val="24"/>
        </w:numPr>
        <w:spacing w:after="0" w:line="240" w:lineRule="auto"/>
        <w:rPr>
          <w:rFonts w:cs="Times New Roman"/>
          <w:szCs w:val="24"/>
        </w:rPr>
      </w:pPr>
      <w:r w:rsidRPr="00D349A4">
        <w:rPr>
          <w:rFonts w:cs="Times New Roman"/>
          <w:szCs w:val="24"/>
        </w:rPr>
        <w:t>LEADER 2014-2020</w:t>
      </w:r>
      <w:r w:rsidR="00A94453" w:rsidRPr="00D349A4">
        <w:rPr>
          <w:rFonts w:cs="Times New Roman"/>
          <w:szCs w:val="24"/>
        </w:rPr>
        <w:t xml:space="preserve"> – dokumenti, rīcības, kārtas, semināri</w:t>
      </w:r>
    </w:p>
    <w:p w14:paraId="0CA9CBF4" w14:textId="77777777" w:rsidR="00A94453" w:rsidRPr="00D349A4" w:rsidRDefault="00A94453" w:rsidP="00067F8E">
      <w:pPr>
        <w:pStyle w:val="Sarakstarindkopa"/>
        <w:numPr>
          <w:ilvl w:val="0"/>
          <w:numId w:val="24"/>
        </w:numPr>
        <w:spacing w:after="0" w:line="240" w:lineRule="auto"/>
        <w:rPr>
          <w:rFonts w:cs="Times New Roman"/>
          <w:szCs w:val="24"/>
        </w:rPr>
      </w:pPr>
      <w:r w:rsidRPr="00D349A4">
        <w:rPr>
          <w:rFonts w:cs="Times New Roman"/>
          <w:szCs w:val="24"/>
        </w:rPr>
        <w:t>Publikācijas</w:t>
      </w:r>
    </w:p>
    <w:p w14:paraId="69020F1A" w14:textId="77777777" w:rsidR="00A94453" w:rsidRPr="00D349A4" w:rsidRDefault="00A94453" w:rsidP="00067F8E">
      <w:pPr>
        <w:pStyle w:val="Sarakstarindkopa"/>
        <w:numPr>
          <w:ilvl w:val="0"/>
          <w:numId w:val="24"/>
        </w:numPr>
        <w:spacing w:after="0" w:line="240" w:lineRule="auto"/>
        <w:rPr>
          <w:rFonts w:cs="Times New Roman"/>
          <w:szCs w:val="24"/>
        </w:rPr>
      </w:pPr>
      <w:r w:rsidRPr="00D349A4">
        <w:rPr>
          <w:rFonts w:cs="Times New Roman"/>
          <w:szCs w:val="24"/>
        </w:rPr>
        <w:t>VIDEO</w:t>
      </w:r>
    </w:p>
    <w:p w14:paraId="0F0A52E2" w14:textId="77777777" w:rsidR="00A94453" w:rsidRPr="00D349A4" w:rsidRDefault="00A94453" w:rsidP="00067F8E">
      <w:pPr>
        <w:pStyle w:val="Sarakstarindkopa"/>
        <w:numPr>
          <w:ilvl w:val="0"/>
          <w:numId w:val="24"/>
        </w:numPr>
        <w:spacing w:after="0" w:line="240" w:lineRule="auto"/>
        <w:rPr>
          <w:rFonts w:cs="Times New Roman"/>
          <w:szCs w:val="24"/>
        </w:rPr>
      </w:pPr>
      <w:r w:rsidRPr="00D349A4">
        <w:rPr>
          <w:rFonts w:cs="Times New Roman"/>
          <w:szCs w:val="24"/>
        </w:rPr>
        <w:t>Teritorija</w:t>
      </w:r>
    </w:p>
    <w:p w14:paraId="1A1A53F0" w14:textId="77777777" w:rsidR="00A94453" w:rsidRPr="00D349A4" w:rsidRDefault="00A94453" w:rsidP="00067F8E">
      <w:pPr>
        <w:pStyle w:val="Sarakstarindkopa"/>
        <w:numPr>
          <w:ilvl w:val="0"/>
          <w:numId w:val="24"/>
        </w:numPr>
        <w:spacing w:after="0" w:line="240" w:lineRule="auto"/>
        <w:rPr>
          <w:rFonts w:cs="Times New Roman"/>
          <w:szCs w:val="24"/>
        </w:rPr>
      </w:pPr>
      <w:r w:rsidRPr="00D349A4">
        <w:rPr>
          <w:rFonts w:cs="Times New Roman"/>
          <w:szCs w:val="24"/>
        </w:rPr>
        <w:t>Notikumu kalendārs</w:t>
      </w:r>
    </w:p>
    <w:p w14:paraId="7F12DBA0" w14:textId="77777777" w:rsidR="00420223" w:rsidRPr="00D349A4" w:rsidRDefault="00420223" w:rsidP="00067F8E">
      <w:pPr>
        <w:pStyle w:val="Sarakstarindkopa"/>
        <w:numPr>
          <w:ilvl w:val="0"/>
          <w:numId w:val="24"/>
        </w:numPr>
        <w:spacing w:after="0" w:line="240" w:lineRule="auto"/>
        <w:jc w:val="both"/>
        <w:rPr>
          <w:rFonts w:cs="Times New Roman"/>
          <w:szCs w:val="24"/>
        </w:rPr>
      </w:pPr>
      <w:r w:rsidRPr="00D349A4">
        <w:rPr>
          <w:rFonts w:cs="Times New Roman"/>
          <w:szCs w:val="24"/>
        </w:rPr>
        <w:t>Pa</w:t>
      </w:r>
      <w:r w:rsidR="00A94453" w:rsidRPr="00D349A4">
        <w:rPr>
          <w:rFonts w:cs="Times New Roman"/>
          <w:szCs w:val="24"/>
        </w:rPr>
        <w:t>rtnerība – partnerības apraksts, padome, biedri – saites uz biedru mājas lapām</w:t>
      </w:r>
      <w:r w:rsidR="00D349A4" w:rsidRPr="00D349A4">
        <w:rPr>
          <w:rFonts w:cs="Times New Roman"/>
          <w:szCs w:val="24"/>
        </w:rPr>
        <w:t>, informācija par īstenotajiem projektiem</w:t>
      </w:r>
      <w:r w:rsidR="00A94453" w:rsidRPr="00D349A4">
        <w:rPr>
          <w:rFonts w:cs="Times New Roman"/>
          <w:szCs w:val="24"/>
        </w:rPr>
        <w:t>.</w:t>
      </w:r>
    </w:p>
    <w:p w14:paraId="1180873C" w14:textId="77777777" w:rsidR="00420223" w:rsidRPr="00D349A4" w:rsidRDefault="00420223" w:rsidP="00067F8E">
      <w:pPr>
        <w:pStyle w:val="Sarakstarindkopa"/>
        <w:numPr>
          <w:ilvl w:val="0"/>
          <w:numId w:val="24"/>
        </w:numPr>
        <w:spacing w:after="0" w:line="240" w:lineRule="auto"/>
        <w:jc w:val="both"/>
        <w:rPr>
          <w:rFonts w:cs="Times New Roman"/>
          <w:szCs w:val="24"/>
        </w:rPr>
      </w:pPr>
      <w:r w:rsidRPr="00D349A4">
        <w:rPr>
          <w:rFonts w:cs="Times New Roman"/>
          <w:szCs w:val="24"/>
        </w:rPr>
        <w:t>Galerijas – bilžu izvietošana galerijas veidā, ar vismaz divu līmeņu sakārtojumu</w:t>
      </w:r>
      <w:r w:rsidR="00A94453" w:rsidRPr="00D349A4">
        <w:rPr>
          <w:rFonts w:cs="Times New Roman"/>
          <w:szCs w:val="24"/>
        </w:rPr>
        <w:t>.</w:t>
      </w:r>
    </w:p>
    <w:p w14:paraId="0AD0B0E3" w14:textId="77777777" w:rsidR="00A94453" w:rsidRPr="00D349A4" w:rsidRDefault="00420223" w:rsidP="00067F8E">
      <w:pPr>
        <w:pStyle w:val="Sarakstarindkopa"/>
        <w:numPr>
          <w:ilvl w:val="0"/>
          <w:numId w:val="24"/>
        </w:numPr>
        <w:spacing w:after="0" w:line="240" w:lineRule="auto"/>
        <w:jc w:val="both"/>
        <w:rPr>
          <w:rFonts w:cs="Times New Roman"/>
          <w:szCs w:val="24"/>
        </w:rPr>
      </w:pPr>
      <w:r w:rsidRPr="00D349A4">
        <w:rPr>
          <w:rFonts w:cs="Times New Roman"/>
          <w:szCs w:val="24"/>
        </w:rPr>
        <w:t>Projekti – iespēja atspoguļot projektu aktualitātes, izveidoto projektu aprakstus</w:t>
      </w:r>
      <w:r w:rsidR="00A94453" w:rsidRPr="00D349A4">
        <w:rPr>
          <w:rFonts w:cs="Times New Roman"/>
          <w:szCs w:val="24"/>
        </w:rPr>
        <w:t>.</w:t>
      </w:r>
      <w:r w:rsidRPr="00D349A4">
        <w:rPr>
          <w:rFonts w:cs="Times New Roman"/>
          <w:szCs w:val="24"/>
        </w:rPr>
        <w:t xml:space="preserve"> </w:t>
      </w:r>
    </w:p>
    <w:p w14:paraId="031EAEC3" w14:textId="77777777" w:rsidR="00420223" w:rsidRPr="00D349A4" w:rsidRDefault="00420223" w:rsidP="00067F8E">
      <w:pPr>
        <w:pStyle w:val="Sarakstarindkopa"/>
        <w:numPr>
          <w:ilvl w:val="0"/>
          <w:numId w:val="24"/>
        </w:numPr>
        <w:spacing w:after="0" w:line="240" w:lineRule="auto"/>
        <w:jc w:val="both"/>
        <w:rPr>
          <w:rFonts w:cs="Times New Roman"/>
          <w:szCs w:val="24"/>
        </w:rPr>
      </w:pPr>
      <w:r w:rsidRPr="00D349A4">
        <w:rPr>
          <w:rFonts w:cs="Times New Roman"/>
          <w:szCs w:val="24"/>
        </w:rPr>
        <w:t>Dokumenti – dokumentu publicēš</w:t>
      </w:r>
      <w:r w:rsidR="00A94453" w:rsidRPr="00D349A4">
        <w:rPr>
          <w:rFonts w:cs="Times New Roman"/>
          <w:szCs w:val="24"/>
        </w:rPr>
        <w:t>a</w:t>
      </w:r>
      <w:r w:rsidRPr="00D349A4">
        <w:rPr>
          <w:rFonts w:cs="Times New Roman"/>
          <w:szCs w:val="24"/>
        </w:rPr>
        <w:t>nas krātuve</w:t>
      </w:r>
      <w:r w:rsidR="00A94453" w:rsidRPr="00D349A4">
        <w:rPr>
          <w:rFonts w:cs="Times New Roman"/>
          <w:szCs w:val="24"/>
        </w:rPr>
        <w:t>.</w:t>
      </w:r>
    </w:p>
    <w:p w14:paraId="4B232E74" w14:textId="77777777" w:rsidR="00420223" w:rsidRPr="00D349A4" w:rsidRDefault="00A94453" w:rsidP="00067F8E">
      <w:pPr>
        <w:pStyle w:val="Sarakstarindkopa"/>
        <w:numPr>
          <w:ilvl w:val="0"/>
          <w:numId w:val="24"/>
        </w:numPr>
        <w:spacing w:after="0" w:line="240" w:lineRule="auto"/>
        <w:jc w:val="both"/>
        <w:rPr>
          <w:rFonts w:cs="Times New Roman"/>
          <w:szCs w:val="24"/>
        </w:rPr>
      </w:pPr>
      <w:r w:rsidRPr="00D349A4">
        <w:rPr>
          <w:rFonts w:cs="Times New Roman"/>
          <w:szCs w:val="24"/>
        </w:rPr>
        <w:t>Iepirkumi – i</w:t>
      </w:r>
      <w:r w:rsidR="00420223" w:rsidRPr="00D349A4">
        <w:rPr>
          <w:rFonts w:cs="Times New Roman"/>
          <w:szCs w:val="24"/>
        </w:rPr>
        <w:t>epirkumu publicēšanas iespēja</w:t>
      </w:r>
      <w:r w:rsidRPr="00D349A4">
        <w:rPr>
          <w:rFonts w:cs="Times New Roman"/>
          <w:szCs w:val="24"/>
        </w:rPr>
        <w:t>.</w:t>
      </w:r>
    </w:p>
    <w:p w14:paraId="1FB9FA27" w14:textId="77777777" w:rsidR="00420223" w:rsidRPr="00D349A4" w:rsidRDefault="00A94453" w:rsidP="00067F8E">
      <w:pPr>
        <w:pStyle w:val="Sarakstarindkopa"/>
        <w:numPr>
          <w:ilvl w:val="0"/>
          <w:numId w:val="24"/>
        </w:numPr>
        <w:spacing w:after="0" w:line="240" w:lineRule="auto"/>
        <w:jc w:val="both"/>
        <w:rPr>
          <w:rFonts w:cs="Times New Roman"/>
          <w:szCs w:val="24"/>
        </w:rPr>
      </w:pPr>
      <w:r w:rsidRPr="00D349A4">
        <w:rPr>
          <w:rFonts w:cs="Times New Roman"/>
          <w:szCs w:val="24"/>
        </w:rPr>
        <w:t>Kontakti – kontaktinf</w:t>
      </w:r>
      <w:r w:rsidR="00420223" w:rsidRPr="00D349A4">
        <w:rPr>
          <w:rFonts w:cs="Times New Roman"/>
          <w:szCs w:val="24"/>
        </w:rPr>
        <w:t>ormācija</w:t>
      </w:r>
    </w:p>
    <w:p w14:paraId="3CBE64C3" w14:textId="77777777" w:rsidR="00A94453" w:rsidRPr="00D349A4" w:rsidRDefault="00A94453" w:rsidP="00067F8E">
      <w:pPr>
        <w:pStyle w:val="Sarakstarindkopa"/>
        <w:numPr>
          <w:ilvl w:val="0"/>
          <w:numId w:val="24"/>
        </w:numPr>
        <w:spacing w:after="0" w:line="240" w:lineRule="auto"/>
        <w:jc w:val="both"/>
        <w:rPr>
          <w:rFonts w:cs="Times New Roman"/>
          <w:szCs w:val="24"/>
        </w:rPr>
      </w:pPr>
      <w:r w:rsidRPr="00D349A4">
        <w:rPr>
          <w:rFonts w:cs="Times New Roman"/>
          <w:szCs w:val="24"/>
        </w:rPr>
        <w:lastRenderedPageBreak/>
        <w:t>LEADER 2009-2013 (pārnest informāciju)</w:t>
      </w:r>
    </w:p>
    <w:p w14:paraId="6F2C6853" w14:textId="77777777" w:rsidR="00A94453" w:rsidRPr="00D349A4" w:rsidRDefault="00A94453" w:rsidP="00067F8E">
      <w:pPr>
        <w:pStyle w:val="Sarakstarindkopa"/>
        <w:numPr>
          <w:ilvl w:val="0"/>
          <w:numId w:val="24"/>
        </w:numPr>
        <w:spacing w:after="0" w:line="240" w:lineRule="auto"/>
        <w:jc w:val="both"/>
        <w:rPr>
          <w:rFonts w:cs="Times New Roman"/>
          <w:szCs w:val="24"/>
        </w:rPr>
      </w:pPr>
      <w:r w:rsidRPr="00D349A4">
        <w:rPr>
          <w:rFonts w:cs="Times New Roman"/>
          <w:szCs w:val="24"/>
        </w:rPr>
        <w:t>Sadarbības partneri</w:t>
      </w:r>
    </w:p>
    <w:p w14:paraId="15AB300A" w14:textId="77777777" w:rsidR="00A94453" w:rsidRPr="00D349A4" w:rsidRDefault="00A94453" w:rsidP="00067F8E">
      <w:pPr>
        <w:pStyle w:val="Sarakstarindkopa"/>
        <w:numPr>
          <w:ilvl w:val="0"/>
          <w:numId w:val="24"/>
        </w:numPr>
        <w:spacing w:after="0" w:line="240" w:lineRule="auto"/>
        <w:jc w:val="both"/>
        <w:rPr>
          <w:rFonts w:cs="Times New Roman"/>
          <w:szCs w:val="24"/>
        </w:rPr>
      </w:pPr>
      <w:r w:rsidRPr="00D349A4">
        <w:rPr>
          <w:rFonts w:cs="Times New Roman"/>
          <w:szCs w:val="24"/>
        </w:rPr>
        <w:t>Interaktīva projektu karte.</w:t>
      </w:r>
    </w:p>
    <w:p w14:paraId="635EBB15" w14:textId="77777777" w:rsidR="00D349A4" w:rsidRPr="00D349A4" w:rsidRDefault="006D2954" w:rsidP="00067F8E">
      <w:pPr>
        <w:pStyle w:val="Sarakstarindkopa"/>
        <w:numPr>
          <w:ilvl w:val="0"/>
          <w:numId w:val="24"/>
        </w:numPr>
        <w:spacing w:after="0" w:line="240" w:lineRule="auto"/>
        <w:jc w:val="both"/>
        <w:rPr>
          <w:rFonts w:cs="Times New Roman"/>
          <w:szCs w:val="24"/>
        </w:rPr>
      </w:pPr>
      <w:r w:rsidRPr="00D349A4">
        <w:rPr>
          <w:rFonts w:cs="Times New Roman"/>
          <w:szCs w:val="24"/>
        </w:rPr>
        <w:t>U.c. sadaļas</w:t>
      </w:r>
      <w:r w:rsidR="00A94453" w:rsidRPr="00D349A4">
        <w:rPr>
          <w:rFonts w:cs="Times New Roman"/>
          <w:szCs w:val="24"/>
        </w:rPr>
        <w:t xml:space="preserve"> pēc vajadzības</w:t>
      </w:r>
    </w:p>
    <w:p w14:paraId="443C1176" w14:textId="4F770D4E" w:rsidR="00E7374F" w:rsidRPr="00E7374F" w:rsidRDefault="006D2954" w:rsidP="00067F8E">
      <w:pPr>
        <w:pStyle w:val="Sarakstarindkopa"/>
        <w:numPr>
          <w:ilvl w:val="1"/>
          <w:numId w:val="10"/>
        </w:numPr>
        <w:spacing w:after="0" w:line="240" w:lineRule="auto"/>
        <w:jc w:val="both"/>
        <w:rPr>
          <w:rFonts w:cs="Times New Roman"/>
          <w:szCs w:val="24"/>
        </w:rPr>
      </w:pPr>
      <w:r w:rsidRPr="006D2954">
        <w:rPr>
          <w:rFonts w:cs="Times New Roman"/>
          <w:szCs w:val="24"/>
        </w:rPr>
        <w:t xml:space="preserve"> </w:t>
      </w:r>
      <w:r w:rsidR="00E7374F" w:rsidRPr="00E7374F">
        <w:rPr>
          <w:rFonts w:cs="Times New Roman"/>
          <w:szCs w:val="24"/>
        </w:rPr>
        <w:t>Dizainam jāatspoguļo projekta identitāte, ievērojot, ka mājas lapa ir projekta tēla būtiska sastāvdaļa. Vizuālajam noformējumam jāsaskan ar projekta izvirzīto logo un tā krāsu toņiem.</w:t>
      </w:r>
    </w:p>
    <w:p w14:paraId="4F76A6DF" w14:textId="77777777" w:rsidR="00E7374F" w:rsidRPr="00E7374F" w:rsidRDefault="00E7374F" w:rsidP="00067F8E">
      <w:pPr>
        <w:pStyle w:val="Sarakstarindkopa"/>
        <w:numPr>
          <w:ilvl w:val="1"/>
          <w:numId w:val="10"/>
        </w:numPr>
        <w:spacing w:after="0" w:line="240" w:lineRule="auto"/>
        <w:jc w:val="both"/>
        <w:rPr>
          <w:rFonts w:cs="Times New Roman"/>
          <w:b/>
          <w:szCs w:val="24"/>
        </w:rPr>
      </w:pPr>
      <w:r w:rsidRPr="00E7374F">
        <w:rPr>
          <w:rFonts w:cs="Times New Roman"/>
          <w:szCs w:val="24"/>
        </w:rPr>
        <w:t>Dizainam jāveicina ērta un lietotājam draudzīga navigācija un nepieciešamās informācijas iegūšana.</w:t>
      </w:r>
    </w:p>
    <w:p w14:paraId="15EC8C09" w14:textId="77777777" w:rsidR="00420223" w:rsidRPr="006D2954" w:rsidRDefault="00420223" w:rsidP="00067F8E">
      <w:pPr>
        <w:pStyle w:val="Sarakstarindkopa"/>
        <w:numPr>
          <w:ilvl w:val="1"/>
          <w:numId w:val="10"/>
        </w:numPr>
        <w:spacing w:after="0" w:line="240" w:lineRule="auto"/>
        <w:jc w:val="both"/>
        <w:rPr>
          <w:rFonts w:cs="Times New Roman"/>
          <w:b/>
          <w:szCs w:val="24"/>
        </w:rPr>
      </w:pPr>
      <w:r w:rsidRPr="006D2954">
        <w:rPr>
          <w:rFonts w:cs="Times New Roman"/>
          <w:szCs w:val="24"/>
        </w:rPr>
        <w:t>Izveidot mājas lapā moduli, kas nodrošina iespēju mājas lapas apmeklētājiem reģistrēties dalībai seminārā. Modulim jānodrošina iespēja lejupielādēt reģistrēto dalībnieku sarakstu Microsoft Excel atbalstītā formātā;</w:t>
      </w:r>
    </w:p>
    <w:p w14:paraId="549D27FD" w14:textId="4D32B6D3" w:rsidR="00D349A4" w:rsidRPr="00E7374F" w:rsidRDefault="00D349A4" w:rsidP="00067F8E">
      <w:pPr>
        <w:numPr>
          <w:ilvl w:val="1"/>
          <w:numId w:val="10"/>
        </w:numPr>
        <w:spacing w:after="0" w:line="240" w:lineRule="auto"/>
        <w:jc w:val="both"/>
        <w:rPr>
          <w:rFonts w:cs="Times New Roman"/>
          <w:b/>
          <w:szCs w:val="24"/>
        </w:rPr>
      </w:pPr>
      <w:r>
        <w:rPr>
          <w:rFonts w:cs="Times New Roman"/>
          <w:szCs w:val="24"/>
        </w:rPr>
        <w:t>Mājas lapai apre</w:t>
      </w:r>
      <w:r w:rsidR="005D4DD2">
        <w:rPr>
          <w:rFonts w:cs="Times New Roman"/>
          <w:szCs w:val="24"/>
        </w:rPr>
        <w:t xml:space="preserve">dzētas </w:t>
      </w:r>
      <w:r w:rsidR="00E5797F" w:rsidRPr="00E5797F">
        <w:rPr>
          <w:rFonts w:cs="Times New Roman"/>
          <w:szCs w:val="24"/>
        </w:rPr>
        <w:t>2</w:t>
      </w:r>
      <w:r w:rsidR="005D4DD2">
        <w:rPr>
          <w:rFonts w:cs="Times New Roman"/>
          <w:szCs w:val="24"/>
        </w:rPr>
        <w:t xml:space="preserve">daļas – publiskā daļa </w:t>
      </w:r>
      <w:r>
        <w:rPr>
          <w:rFonts w:cs="Times New Roman"/>
          <w:szCs w:val="24"/>
        </w:rPr>
        <w:t>un administratīvā daļa.</w:t>
      </w:r>
      <w:r w:rsidR="00E7374F">
        <w:rPr>
          <w:rFonts w:cs="Times New Roman"/>
          <w:szCs w:val="24"/>
        </w:rPr>
        <w:t xml:space="preserve"> Katrs līmenis paredz sekojošu tiesību sadali:</w:t>
      </w:r>
    </w:p>
    <w:tbl>
      <w:tblPr>
        <w:tblStyle w:val="Reatabula"/>
        <w:tblW w:w="0" w:type="auto"/>
        <w:jc w:val="center"/>
        <w:tblLook w:val="04A0" w:firstRow="1" w:lastRow="0" w:firstColumn="1" w:lastColumn="0" w:noHBand="0" w:noVBand="1"/>
      </w:tblPr>
      <w:tblGrid>
        <w:gridCol w:w="4656"/>
        <w:gridCol w:w="3839"/>
      </w:tblGrid>
      <w:tr w:rsidR="00E7374F" w:rsidRPr="00582ABF" w14:paraId="530A3857" w14:textId="77777777" w:rsidTr="00621648">
        <w:trPr>
          <w:jc w:val="center"/>
        </w:trPr>
        <w:tc>
          <w:tcPr>
            <w:tcW w:w="5400" w:type="dxa"/>
          </w:tcPr>
          <w:p w14:paraId="2C13E768" w14:textId="77777777" w:rsidR="00E7374F" w:rsidRPr="00582ABF" w:rsidRDefault="00E7374F" w:rsidP="005552A9">
            <w:pPr>
              <w:jc w:val="both"/>
              <w:rPr>
                <w:rFonts w:cs="Times New Roman"/>
                <w:szCs w:val="24"/>
              </w:rPr>
            </w:pPr>
            <w:r w:rsidRPr="00582ABF">
              <w:rPr>
                <w:rFonts w:cs="Times New Roman"/>
                <w:szCs w:val="24"/>
              </w:rPr>
              <w:t>Lietotāju grupa</w:t>
            </w:r>
          </w:p>
        </w:tc>
        <w:tc>
          <w:tcPr>
            <w:tcW w:w="4261" w:type="dxa"/>
          </w:tcPr>
          <w:p w14:paraId="12A15A19" w14:textId="77777777" w:rsidR="00E7374F" w:rsidRPr="00582ABF" w:rsidRDefault="00E7374F" w:rsidP="005552A9">
            <w:pPr>
              <w:jc w:val="both"/>
              <w:rPr>
                <w:rFonts w:cs="Times New Roman"/>
                <w:szCs w:val="24"/>
              </w:rPr>
            </w:pPr>
            <w:r w:rsidRPr="00582ABF">
              <w:rPr>
                <w:rFonts w:cs="Times New Roman"/>
                <w:szCs w:val="24"/>
              </w:rPr>
              <w:t>Lietotāju tiesības</w:t>
            </w:r>
          </w:p>
        </w:tc>
      </w:tr>
      <w:tr w:rsidR="00E7374F" w:rsidRPr="00582ABF" w14:paraId="178FC9DD" w14:textId="77777777" w:rsidTr="00621648">
        <w:trPr>
          <w:jc w:val="center"/>
        </w:trPr>
        <w:tc>
          <w:tcPr>
            <w:tcW w:w="5400" w:type="dxa"/>
          </w:tcPr>
          <w:p w14:paraId="4A20317B" w14:textId="77777777" w:rsidR="00E7374F" w:rsidRPr="00582ABF" w:rsidRDefault="00E7374F" w:rsidP="005552A9">
            <w:pPr>
              <w:jc w:val="both"/>
              <w:rPr>
                <w:rFonts w:cs="Times New Roman"/>
                <w:szCs w:val="24"/>
              </w:rPr>
            </w:pPr>
            <w:r w:rsidRPr="00582ABF">
              <w:rPr>
                <w:rFonts w:cs="Times New Roman"/>
                <w:szCs w:val="24"/>
              </w:rPr>
              <w:t>Apmeklētājs – jebkura persona, kura apmeklē mājas lapas publisko daļu.</w:t>
            </w:r>
          </w:p>
        </w:tc>
        <w:tc>
          <w:tcPr>
            <w:tcW w:w="4261" w:type="dxa"/>
          </w:tcPr>
          <w:p w14:paraId="50170749" w14:textId="77777777" w:rsidR="00E7374F" w:rsidRPr="00582ABF" w:rsidRDefault="00E7374F" w:rsidP="005552A9">
            <w:pPr>
              <w:pStyle w:val="Sarakstarindkopa"/>
              <w:numPr>
                <w:ilvl w:val="0"/>
                <w:numId w:val="1"/>
              </w:numPr>
              <w:jc w:val="both"/>
              <w:rPr>
                <w:rFonts w:cs="Times New Roman"/>
                <w:szCs w:val="24"/>
              </w:rPr>
            </w:pPr>
            <w:r w:rsidRPr="00582ABF">
              <w:rPr>
                <w:rFonts w:cs="Times New Roman"/>
                <w:szCs w:val="24"/>
              </w:rPr>
              <w:t>Mājas lapas publiskās daļas informācijas apskate;</w:t>
            </w:r>
          </w:p>
          <w:p w14:paraId="1E7F5FED" w14:textId="77777777" w:rsidR="00E7374F" w:rsidRPr="00582ABF" w:rsidRDefault="00E7374F" w:rsidP="005552A9">
            <w:pPr>
              <w:pStyle w:val="Sarakstarindkopa"/>
              <w:numPr>
                <w:ilvl w:val="0"/>
                <w:numId w:val="1"/>
              </w:numPr>
              <w:jc w:val="both"/>
              <w:rPr>
                <w:rFonts w:cs="Times New Roman"/>
                <w:szCs w:val="24"/>
              </w:rPr>
            </w:pPr>
            <w:r w:rsidRPr="00582ABF">
              <w:rPr>
                <w:rFonts w:cs="Times New Roman"/>
                <w:szCs w:val="24"/>
              </w:rPr>
              <w:t>Iespēja pievienot komentārus rakstiem</w:t>
            </w:r>
          </w:p>
        </w:tc>
      </w:tr>
      <w:tr w:rsidR="00E7374F" w:rsidRPr="00582ABF" w14:paraId="27C5B6CD" w14:textId="77777777" w:rsidTr="00621648">
        <w:trPr>
          <w:jc w:val="center"/>
        </w:trPr>
        <w:tc>
          <w:tcPr>
            <w:tcW w:w="5400" w:type="dxa"/>
            <w:shd w:val="clear" w:color="auto" w:fill="FFFFFF" w:themeFill="background1"/>
          </w:tcPr>
          <w:p w14:paraId="25CCCC8C" w14:textId="77777777" w:rsidR="00E7374F" w:rsidRPr="00582ABF" w:rsidRDefault="00E7374F" w:rsidP="005552A9">
            <w:pPr>
              <w:jc w:val="both"/>
              <w:rPr>
                <w:rFonts w:cs="Times New Roman"/>
                <w:szCs w:val="24"/>
              </w:rPr>
            </w:pPr>
            <w:r w:rsidRPr="00582ABF">
              <w:rPr>
                <w:rFonts w:cs="Times New Roman"/>
                <w:szCs w:val="24"/>
              </w:rPr>
              <w:t>Administrators - mājas lapas turētāja pilnvarota fiziska persona mājas lapas satura sagatavošanai un ievietošanai mājas lapā, kā arī tā labošanai.</w:t>
            </w:r>
          </w:p>
        </w:tc>
        <w:tc>
          <w:tcPr>
            <w:tcW w:w="4261" w:type="dxa"/>
          </w:tcPr>
          <w:p w14:paraId="3CCFD307" w14:textId="77777777" w:rsidR="00E7374F" w:rsidRPr="00582ABF" w:rsidRDefault="00E7374F" w:rsidP="005552A9">
            <w:pPr>
              <w:pStyle w:val="Sarakstarindkopa"/>
              <w:numPr>
                <w:ilvl w:val="0"/>
                <w:numId w:val="3"/>
              </w:numPr>
              <w:jc w:val="both"/>
              <w:rPr>
                <w:rFonts w:cs="Times New Roman"/>
                <w:szCs w:val="24"/>
              </w:rPr>
            </w:pPr>
            <w:r w:rsidRPr="00582ABF">
              <w:rPr>
                <w:rFonts w:cs="Times New Roman"/>
                <w:szCs w:val="24"/>
              </w:rPr>
              <w:t>Pārvaldīt lietotājus</w:t>
            </w:r>
          </w:p>
          <w:p w14:paraId="0BDF87EA" w14:textId="77777777" w:rsidR="00E7374F" w:rsidRPr="00582ABF" w:rsidRDefault="00E7374F" w:rsidP="005552A9">
            <w:pPr>
              <w:pStyle w:val="Sarakstarindkopa"/>
              <w:numPr>
                <w:ilvl w:val="0"/>
                <w:numId w:val="3"/>
              </w:numPr>
              <w:jc w:val="both"/>
              <w:rPr>
                <w:rFonts w:cs="Times New Roman"/>
                <w:szCs w:val="24"/>
              </w:rPr>
            </w:pPr>
            <w:r w:rsidRPr="00582ABF">
              <w:rPr>
                <w:rFonts w:cs="Times New Roman"/>
                <w:szCs w:val="24"/>
              </w:rPr>
              <w:t>Pārvaldīt saturu publiskajā daļā</w:t>
            </w:r>
          </w:p>
          <w:p w14:paraId="196DE3B8" w14:textId="1E986E4E" w:rsidR="00E7374F" w:rsidRPr="004D1BE7" w:rsidRDefault="00E7374F" w:rsidP="00CD4486">
            <w:pPr>
              <w:pStyle w:val="Sarakstarindkopa"/>
              <w:jc w:val="both"/>
              <w:rPr>
                <w:rFonts w:cs="Times New Roman"/>
                <w:strike/>
                <w:szCs w:val="24"/>
              </w:rPr>
            </w:pPr>
          </w:p>
        </w:tc>
      </w:tr>
    </w:tbl>
    <w:p w14:paraId="6702AFB6" w14:textId="77777777" w:rsidR="00E7374F" w:rsidRPr="00FC7C88" w:rsidRDefault="00E7374F" w:rsidP="00E7374F">
      <w:pPr>
        <w:spacing w:after="0" w:line="240" w:lineRule="auto"/>
        <w:ind w:left="360"/>
        <w:jc w:val="both"/>
        <w:rPr>
          <w:rFonts w:cs="Times New Roman"/>
          <w:b/>
          <w:szCs w:val="24"/>
        </w:rPr>
      </w:pPr>
    </w:p>
    <w:p w14:paraId="6D1BBFC4" w14:textId="77777777" w:rsidR="001F4CAA" w:rsidRPr="001F4CAA" w:rsidRDefault="001F4CAA" w:rsidP="001F4CAA">
      <w:pPr>
        <w:numPr>
          <w:ilvl w:val="1"/>
          <w:numId w:val="10"/>
        </w:numPr>
        <w:spacing w:after="0" w:line="240" w:lineRule="auto"/>
        <w:jc w:val="both"/>
        <w:rPr>
          <w:rFonts w:cs="Times New Roman"/>
          <w:b/>
          <w:szCs w:val="24"/>
        </w:rPr>
      </w:pPr>
      <w:r w:rsidRPr="001F4CAA">
        <w:rPr>
          <w:rFonts w:cs="Times New Roman"/>
          <w:b/>
          <w:szCs w:val="24"/>
        </w:rPr>
        <w:t>Administratīvajai daļai nepieciešams nodrošināt šādas iespējas:</w:t>
      </w:r>
    </w:p>
    <w:p w14:paraId="5C98BC8F" w14:textId="77777777" w:rsidR="001F4CAA" w:rsidRPr="001F4CAA" w:rsidRDefault="001F4CAA" w:rsidP="001F4CAA">
      <w:pPr>
        <w:numPr>
          <w:ilvl w:val="2"/>
          <w:numId w:val="25"/>
        </w:numPr>
        <w:spacing w:after="0" w:line="240" w:lineRule="auto"/>
        <w:ind w:left="993" w:hanging="426"/>
        <w:jc w:val="both"/>
        <w:rPr>
          <w:rFonts w:cs="Times New Roman"/>
          <w:szCs w:val="24"/>
        </w:rPr>
      </w:pPr>
      <w:r w:rsidRPr="001F4CAA">
        <w:rPr>
          <w:rFonts w:cs="Times New Roman"/>
          <w:szCs w:val="24"/>
        </w:rPr>
        <w:t>iespēja veidot (radīt, rediģēt, bloķēt, dzēst) mājas lapas sadaļu struktūru. Struktūrā jābūt iespējai uz laiku slēpt sadaļu un tās apakšelementus;</w:t>
      </w:r>
    </w:p>
    <w:p w14:paraId="6A86AB9D" w14:textId="77777777" w:rsidR="001F4CAA" w:rsidRPr="001F4CAA" w:rsidRDefault="001F4CAA" w:rsidP="001F4CAA">
      <w:pPr>
        <w:numPr>
          <w:ilvl w:val="2"/>
          <w:numId w:val="25"/>
        </w:numPr>
        <w:spacing w:after="0" w:line="240" w:lineRule="auto"/>
        <w:ind w:left="993" w:hanging="426"/>
        <w:jc w:val="both"/>
        <w:rPr>
          <w:rFonts w:cs="Times New Roman"/>
          <w:szCs w:val="24"/>
        </w:rPr>
      </w:pPr>
      <w:r w:rsidRPr="001F4CAA">
        <w:rPr>
          <w:rFonts w:cs="Times New Roman"/>
          <w:szCs w:val="24"/>
        </w:rPr>
        <w:t>iespēja norādīt, kurā lapas malā (kreisā, augša, apakša) piestiprināt saites uz sadaļu;</w:t>
      </w:r>
    </w:p>
    <w:p w14:paraId="4B7294EE" w14:textId="77777777" w:rsidR="001F4CAA" w:rsidRPr="001F4CAA" w:rsidRDefault="001F4CAA" w:rsidP="001F4CAA">
      <w:pPr>
        <w:numPr>
          <w:ilvl w:val="2"/>
          <w:numId w:val="25"/>
        </w:numPr>
        <w:spacing w:after="0" w:line="240" w:lineRule="auto"/>
        <w:ind w:left="993" w:hanging="426"/>
        <w:jc w:val="both"/>
        <w:rPr>
          <w:rFonts w:cs="Times New Roman"/>
          <w:szCs w:val="24"/>
        </w:rPr>
      </w:pPr>
      <w:r w:rsidRPr="001F4CAA">
        <w:rPr>
          <w:rFonts w:cs="Times New Roman"/>
          <w:szCs w:val="24"/>
        </w:rPr>
        <w:t xml:space="preserve">iespēja veidot rakstus RTE teksta redaktorā, ar iespēju kopēt/ielīmēt tekstā fragmentus no Excel un Word failiem, pie kam pārceltajam tekstam (un tabulām) jābūt iztīrītam no liekajiem tagiem. </w:t>
      </w:r>
    </w:p>
    <w:p w14:paraId="05C841B6" w14:textId="77777777" w:rsidR="001F4CAA" w:rsidRPr="001F4CAA" w:rsidRDefault="001F4CAA" w:rsidP="001F4CAA">
      <w:pPr>
        <w:numPr>
          <w:ilvl w:val="2"/>
          <w:numId w:val="25"/>
        </w:numPr>
        <w:spacing w:after="0" w:line="240" w:lineRule="auto"/>
        <w:ind w:left="993" w:hanging="426"/>
        <w:jc w:val="both"/>
        <w:rPr>
          <w:rFonts w:cs="Times New Roman"/>
          <w:szCs w:val="24"/>
        </w:rPr>
      </w:pPr>
      <w:r w:rsidRPr="001F4CAA">
        <w:rPr>
          <w:rFonts w:cs="Times New Roman"/>
          <w:szCs w:val="24"/>
        </w:rPr>
        <w:t>iespēja pievienot sadaļai vienu vai vairākus rakstus;</w:t>
      </w:r>
    </w:p>
    <w:p w14:paraId="6E8D8F06" w14:textId="77777777" w:rsidR="001F4CAA" w:rsidRPr="001F4CAA" w:rsidRDefault="001F4CAA" w:rsidP="001F4CAA">
      <w:pPr>
        <w:numPr>
          <w:ilvl w:val="2"/>
          <w:numId w:val="25"/>
        </w:numPr>
        <w:spacing w:after="0" w:line="240" w:lineRule="auto"/>
        <w:ind w:left="993" w:hanging="426"/>
        <w:jc w:val="both"/>
        <w:rPr>
          <w:rFonts w:cs="Times New Roman"/>
          <w:szCs w:val="24"/>
        </w:rPr>
      </w:pPr>
      <w:r w:rsidRPr="001F4CAA">
        <w:rPr>
          <w:rFonts w:cs="Times New Roman"/>
          <w:szCs w:val="24"/>
        </w:rPr>
        <w:t>iespēja mainīt sadaļu secību un rakstu secību tajās;</w:t>
      </w:r>
    </w:p>
    <w:p w14:paraId="47B4C3F4" w14:textId="77777777" w:rsidR="001F4CAA" w:rsidRPr="001F4CAA" w:rsidRDefault="001F4CAA" w:rsidP="001F4CAA">
      <w:pPr>
        <w:numPr>
          <w:ilvl w:val="2"/>
          <w:numId w:val="25"/>
        </w:numPr>
        <w:spacing w:after="0" w:line="240" w:lineRule="auto"/>
        <w:ind w:left="993" w:hanging="426"/>
        <w:jc w:val="both"/>
        <w:rPr>
          <w:rFonts w:cs="Times New Roman"/>
          <w:szCs w:val="24"/>
        </w:rPr>
      </w:pPr>
      <w:r w:rsidRPr="001F4CAA">
        <w:rPr>
          <w:rFonts w:cs="Times New Roman"/>
          <w:szCs w:val="24"/>
        </w:rPr>
        <w:t>iespēja ievietot rakstos failus un attēlus. Augšupielādējot attēlus, administratīvajai daļai automātiski tie jāpārveido vairākos attēlos ar dažādiem  izmēriem, saglabājot proporcijas, lai tos varētu izmantot atkarībā no nepieciešamības;</w:t>
      </w:r>
    </w:p>
    <w:p w14:paraId="7CCE3B55" w14:textId="77777777" w:rsidR="001F4CAA" w:rsidRPr="001F4CAA" w:rsidRDefault="001F4CAA" w:rsidP="001F4CAA">
      <w:pPr>
        <w:numPr>
          <w:ilvl w:val="2"/>
          <w:numId w:val="25"/>
        </w:numPr>
        <w:spacing w:after="0" w:line="240" w:lineRule="auto"/>
        <w:ind w:left="993" w:hanging="426"/>
        <w:jc w:val="both"/>
        <w:rPr>
          <w:rFonts w:cs="Times New Roman"/>
          <w:szCs w:val="24"/>
        </w:rPr>
      </w:pPr>
      <w:r w:rsidRPr="001F4CAA">
        <w:rPr>
          <w:rFonts w:cs="Times New Roman"/>
          <w:szCs w:val="24"/>
        </w:rPr>
        <w:t>definēt atļautos un liegtos failu paplašinājumus.</w:t>
      </w:r>
    </w:p>
    <w:p w14:paraId="0EC727F7" w14:textId="77777777" w:rsidR="001F4CAA" w:rsidRPr="001F4CAA" w:rsidRDefault="001F4CAA" w:rsidP="001F4CAA">
      <w:pPr>
        <w:numPr>
          <w:ilvl w:val="2"/>
          <w:numId w:val="25"/>
        </w:numPr>
        <w:spacing w:after="0" w:line="240" w:lineRule="auto"/>
        <w:ind w:left="993" w:hanging="426"/>
        <w:jc w:val="both"/>
        <w:rPr>
          <w:rFonts w:cs="Times New Roman"/>
          <w:szCs w:val="24"/>
        </w:rPr>
      </w:pPr>
      <w:r w:rsidRPr="001F4CAA">
        <w:rPr>
          <w:rFonts w:cs="Times New Roman"/>
          <w:szCs w:val="24"/>
        </w:rPr>
        <w:t>Piekļūt administratīvajai daļai var, ievadot adrešu joslā konkrētu adresi un ielogojoties.</w:t>
      </w:r>
    </w:p>
    <w:p w14:paraId="0954DA6B" w14:textId="77777777" w:rsidR="00E04B80" w:rsidRDefault="00E04B80" w:rsidP="00067F8E">
      <w:pPr>
        <w:numPr>
          <w:ilvl w:val="1"/>
          <w:numId w:val="10"/>
        </w:numPr>
        <w:spacing w:after="0" w:line="240" w:lineRule="auto"/>
        <w:jc w:val="both"/>
        <w:rPr>
          <w:rFonts w:cs="Times New Roman"/>
          <w:b/>
          <w:szCs w:val="24"/>
        </w:rPr>
      </w:pPr>
      <w:r>
        <w:rPr>
          <w:rFonts w:cs="Times New Roman"/>
          <w:b/>
          <w:szCs w:val="24"/>
        </w:rPr>
        <w:t xml:space="preserve"> Sākuma sadaļai nepieciešams nodrošināt šādas iespējas:</w:t>
      </w:r>
    </w:p>
    <w:p w14:paraId="174BEA61" w14:textId="77777777" w:rsidR="00E04B80" w:rsidRPr="00E04B80" w:rsidRDefault="00E04B80" w:rsidP="00E04B80">
      <w:pPr>
        <w:pStyle w:val="Sarakstarindkopa"/>
        <w:numPr>
          <w:ilvl w:val="2"/>
          <w:numId w:val="10"/>
        </w:numPr>
        <w:spacing w:after="0" w:line="240" w:lineRule="auto"/>
        <w:ind w:left="993" w:hanging="426"/>
        <w:jc w:val="both"/>
        <w:rPr>
          <w:rFonts w:cs="Times New Roman"/>
          <w:szCs w:val="24"/>
        </w:rPr>
      </w:pPr>
      <w:r w:rsidRPr="00E04B80">
        <w:rPr>
          <w:rFonts w:cs="Times New Roman"/>
          <w:szCs w:val="24"/>
        </w:rPr>
        <w:t>Jāsatur slīdošā attēlu sadaļa ar iespēju pievienot uz attēliem tekstu ar interaktīvajām saitēm;</w:t>
      </w:r>
    </w:p>
    <w:p w14:paraId="566B44DB" w14:textId="77777777" w:rsidR="00E04B80" w:rsidRDefault="00AD76FE" w:rsidP="00E04B80">
      <w:pPr>
        <w:pStyle w:val="Sarakstarindkopa"/>
        <w:numPr>
          <w:ilvl w:val="2"/>
          <w:numId w:val="10"/>
        </w:numPr>
        <w:spacing w:after="0" w:line="240" w:lineRule="auto"/>
        <w:ind w:left="993" w:hanging="426"/>
        <w:jc w:val="both"/>
        <w:rPr>
          <w:rFonts w:cs="Times New Roman"/>
          <w:szCs w:val="24"/>
        </w:rPr>
      </w:pPr>
      <w:r>
        <w:rPr>
          <w:rFonts w:cs="Times New Roman"/>
          <w:szCs w:val="24"/>
        </w:rPr>
        <w:t>Dizainam jābūt uz ierīcēm reaģējošam bez sānu malām, ar izvēlni augšpusē;</w:t>
      </w:r>
    </w:p>
    <w:p w14:paraId="6C3D798C" w14:textId="77777777" w:rsidR="00AD76FE" w:rsidRDefault="00AD76FE" w:rsidP="00E04B80">
      <w:pPr>
        <w:pStyle w:val="Sarakstarindkopa"/>
        <w:numPr>
          <w:ilvl w:val="2"/>
          <w:numId w:val="10"/>
        </w:numPr>
        <w:spacing w:after="0" w:line="240" w:lineRule="auto"/>
        <w:ind w:left="993" w:hanging="426"/>
        <w:jc w:val="both"/>
        <w:rPr>
          <w:rFonts w:cs="Times New Roman"/>
          <w:szCs w:val="24"/>
        </w:rPr>
      </w:pPr>
      <w:r>
        <w:rPr>
          <w:rFonts w:cs="Times New Roman"/>
          <w:szCs w:val="24"/>
        </w:rPr>
        <w:t>Jābūt blokam ar galerijām, zem kurām izvietoti galeriju nosaukumi. Kopumā divas rindas ar attēliem, kas izkāroti 3 kolonās</w:t>
      </w:r>
    </w:p>
    <w:p w14:paraId="0D6CD098" w14:textId="77777777" w:rsidR="00AD76FE" w:rsidRDefault="00AD76FE" w:rsidP="00E04B80">
      <w:pPr>
        <w:pStyle w:val="Sarakstarindkopa"/>
        <w:numPr>
          <w:ilvl w:val="2"/>
          <w:numId w:val="10"/>
        </w:numPr>
        <w:spacing w:after="0" w:line="240" w:lineRule="auto"/>
        <w:ind w:left="993" w:hanging="426"/>
        <w:jc w:val="both"/>
        <w:rPr>
          <w:rFonts w:cs="Times New Roman"/>
          <w:szCs w:val="24"/>
        </w:rPr>
      </w:pPr>
      <w:r>
        <w:rPr>
          <w:rFonts w:cs="Times New Roman"/>
          <w:szCs w:val="24"/>
        </w:rPr>
        <w:t>Iespēja pierakstīties jaunumiem</w:t>
      </w:r>
    </w:p>
    <w:p w14:paraId="228B1DE1" w14:textId="77777777" w:rsidR="00AD76FE" w:rsidRDefault="00AD76FE" w:rsidP="00E04B80">
      <w:pPr>
        <w:pStyle w:val="Sarakstarindkopa"/>
        <w:numPr>
          <w:ilvl w:val="2"/>
          <w:numId w:val="10"/>
        </w:numPr>
        <w:spacing w:after="0" w:line="240" w:lineRule="auto"/>
        <w:ind w:left="993" w:hanging="426"/>
        <w:jc w:val="both"/>
        <w:rPr>
          <w:rFonts w:cs="Times New Roman"/>
          <w:szCs w:val="24"/>
        </w:rPr>
      </w:pPr>
      <w:r>
        <w:rPr>
          <w:rFonts w:cs="Times New Roman"/>
          <w:szCs w:val="24"/>
        </w:rPr>
        <w:t>Lapas noslēgumā ir kājene, kurā var izdalīt vismaz četrus blokus, kas var izvietot gan kontaktinformāciju, gan interaktīvās saites.</w:t>
      </w:r>
    </w:p>
    <w:p w14:paraId="4E05FF3A" w14:textId="4FB9695C" w:rsidR="00C90DBC" w:rsidRDefault="00C90DBC" w:rsidP="00E04B80">
      <w:pPr>
        <w:pStyle w:val="Sarakstarindkopa"/>
        <w:numPr>
          <w:ilvl w:val="2"/>
          <w:numId w:val="10"/>
        </w:numPr>
        <w:spacing w:after="0" w:line="240" w:lineRule="auto"/>
        <w:ind w:left="993" w:hanging="426"/>
        <w:jc w:val="both"/>
        <w:rPr>
          <w:rFonts w:cs="Times New Roman"/>
          <w:szCs w:val="24"/>
        </w:rPr>
      </w:pPr>
      <w:r>
        <w:rPr>
          <w:rFonts w:cs="Times New Roman"/>
          <w:szCs w:val="24"/>
        </w:rPr>
        <w:t>Jābūt iespējai savienoties ar sociālajiem tīkliem – f</w:t>
      </w:r>
      <w:r w:rsidR="00E5797F">
        <w:rPr>
          <w:rFonts w:cs="Times New Roman"/>
          <w:szCs w:val="24"/>
        </w:rPr>
        <w:t>acebook,</w:t>
      </w:r>
      <w:r>
        <w:rPr>
          <w:rFonts w:cs="Times New Roman"/>
          <w:szCs w:val="24"/>
        </w:rPr>
        <w:t xml:space="preserve"> draugiem.lv</w:t>
      </w:r>
    </w:p>
    <w:p w14:paraId="571D40A4" w14:textId="77777777" w:rsidR="00C90DBC" w:rsidRPr="005F2E01" w:rsidRDefault="00C90DBC" w:rsidP="00C90DBC">
      <w:pPr>
        <w:pStyle w:val="Sarakstarindkopa"/>
        <w:numPr>
          <w:ilvl w:val="1"/>
          <w:numId w:val="10"/>
        </w:numPr>
        <w:spacing w:after="0" w:line="240" w:lineRule="auto"/>
        <w:jc w:val="both"/>
        <w:rPr>
          <w:rFonts w:cs="Times New Roman"/>
          <w:b/>
          <w:szCs w:val="24"/>
        </w:rPr>
      </w:pPr>
      <w:r>
        <w:rPr>
          <w:rFonts w:cs="Times New Roman"/>
          <w:szCs w:val="24"/>
        </w:rPr>
        <w:lastRenderedPageBreak/>
        <w:t xml:space="preserve"> </w:t>
      </w:r>
      <w:r w:rsidR="005F2E01" w:rsidRPr="005F2E01">
        <w:rPr>
          <w:rFonts w:cs="Times New Roman"/>
          <w:b/>
          <w:szCs w:val="24"/>
        </w:rPr>
        <w:t>Notikumu kalendāram</w:t>
      </w:r>
      <w:r w:rsidRPr="005F2E01">
        <w:rPr>
          <w:rFonts w:cs="Times New Roman"/>
          <w:b/>
          <w:szCs w:val="24"/>
        </w:rPr>
        <w:t xml:space="preserve"> ir jānodrošina šāda funkcionalitāte:</w:t>
      </w:r>
    </w:p>
    <w:p w14:paraId="1845B4FD" w14:textId="77777777" w:rsidR="00C90DBC" w:rsidRPr="00C90DBC" w:rsidRDefault="00C90DBC" w:rsidP="00C90DBC">
      <w:pPr>
        <w:pStyle w:val="Sarakstarindkopa"/>
        <w:numPr>
          <w:ilvl w:val="2"/>
          <w:numId w:val="27"/>
        </w:numPr>
        <w:spacing w:after="0" w:line="240" w:lineRule="auto"/>
        <w:ind w:left="993" w:hanging="426"/>
        <w:jc w:val="both"/>
        <w:rPr>
          <w:rFonts w:cs="Times New Roman"/>
          <w:szCs w:val="24"/>
        </w:rPr>
      </w:pPr>
      <w:r w:rsidRPr="00C90DBC">
        <w:rPr>
          <w:rFonts w:cs="Times New Roman"/>
          <w:szCs w:val="24"/>
        </w:rPr>
        <w:t>Modulis paredzēts saistībā ar projektā plānoto vai gaidāmo notikumu datu parādīšanu mājas lapas publiskās daļas apmeklētājiem. Administrators var pievienot jaunus datus pa notikumiem, kā arī labot vai dzēst jau reģistrēto notikumu ierakstus, modulī norādot par notikumu šādus datus – datums, laiks, vieta (ja ir), notikuma virsraksts, notikuma apraksts (ja ir);</w:t>
      </w:r>
    </w:p>
    <w:p w14:paraId="453D067B" w14:textId="77777777" w:rsidR="00C90DBC" w:rsidRPr="00C90DBC" w:rsidRDefault="00C90DBC" w:rsidP="00C90DBC">
      <w:pPr>
        <w:pStyle w:val="Sarakstarindkopa"/>
        <w:numPr>
          <w:ilvl w:val="2"/>
          <w:numId w:val="10"/>
        </w:numPr>
        <w:spacing w:after="0" w:line="240" w:lineRule="auto"/>
        <w:ind w:left="993" w:hanging="426"/>
        <w:jc w:val="both"/>
        <w:rPr>
          <w:rFonts w:cs="Times New Roman"/>
          <w:szCs w:val="24"/>
        </w:rPr>
      </w:pPr>
      <w:r w:rsidRPr="00C90DBC">
        <w:rPr>
          <w:rFonts w:cs="Times New Roman"/>
          <w:szCs w:val="24"/>
        </w:rPr>
        <w:t xml:space="preserve">Modulī jāvar notikumam norādīt tā laika periodu, ja tas tiek plānots vairākas dienas. </w:t>
      </w:r>
    </w:p>
    <w:p w14:paraId="512E7BD8" w14:textId="77777777" w:rsidR="00C90DBC" w:rsidRPr="00C90DBC" w:rsidRDefault="00C90DBC" w:rsidP="00C90DBC">
      <w:pPr>
        <w:pStyle w:val="Sarakstarindkopa"/>
        <w:numPr>
          <w:ilvl w:val="2"/>
          <w:numId w:val="10"/>
        </w:numPr>
        <w:spacing w:after="0" w:line="240" w:lineRule="auto"/>
        <w:ind w:left="993" w:hanging="426"/>
        <w:jc w:val="both"/>
        <w:rPr>
          <w:rFonts w:cs="Times New Roman"/>
          <w:szCs w:val="24"/>
        </w:rPr>
      </w:pPr>
      <w:r w:rsidRPr="00C90DBC">
        <w:rPr>
          <w:rFonts w:cs="Times New Roman"/>
          <w:szCs w:val="24"/>
        </w:rPr>
        <w:t>Modulis parāda apmeklētājiem kalendāru mēneša kalendāra formā, īpaši izceļot tos datumus, kuros reģistrēti notikumi. Modulis dod apmeklētājam norādes pārējai uz iepriekšējo un nākamo mēnesi.</w:t>
      </w:r>
    </w:p>
    <w:p w14:paraId="7F51DB2A" w14:textId="77777777" w:rsidR="00C90DBC" w:rsidRDefault="00C90DBC" w:rsidP="00C90DBC">
      <w:pPr>
        <w:pStyle w:val="Sarakstarindkopa"/>
        <w:numPr>
          <w:ilvl w:val="2"/>
          <w:numId w:val="10"/>
        </w:numPr>
        <w:spacing w:after="0" w:line="240" w:lineRule="auto"/>
        <w:ind w:left="993" w:hanging="426"/>
        <w:jc w:val="both"/>
        <w:rPr>
          <w:rFonts w:cs="Times New Roman"/>
          <w:szCs w:val="24"/>
        </w:rPr>
      </w:pPr>
      <w:r w:rsidRPr="00C90DBC">
        <w:rPr>
          <w:rFonts w:cs="Times New Roman"/>
          <w:szCs w:val="24"/>
        </w:rPr>
        <w:t>Par apmeklētāja norādīto datumu modulis parāda visu šajā datumā reģistrēto notikumu datus. Modulis parāda notikumu sarakstu to hronoloģiskā secībā.</w:t>
      </w:r>
    </w:p>
    <w:p w14:paraId="0251E853" w14:textId="77777777" w:rsidR="003B1545" w:rsidRPr="00131D4C" w:rsidRDefault="003B1545" w:rsidP="003B1545">
      <w:pPr>
        <w:pStyle w:val="Sarakstarindkopa"/>
        <w:numPr>
          <w:ilvl w:val="1"/>
          <w:numId w:val="10"/>
        </w:numPr>
        <w:spacing w:after="0" w:line="240" w:lineRule="auto"/>
        <w:jc w:val="both"/>
        <w:rPr>
          <w:rFonts w:cs="Times New Roman"/>
          <w:b/>
          <w:szCs w:val="24"/>
        </w:rPr>
      </w:pPr>
      <w:r w:rsidRPr="00131D4C">
        <w:rPr>
          <w:rFonts w:cs="Times New Roman"/>
          <w:b/>
          <w:szCs w:val="24"/>
        </w:rPr>
        <w:t>Fotogaleriju pārvaldībai ir jānodrošina sekojoša funkcionalitāte:</w:t>
      </w:r>
    </w:p>
    <w:p w14:paraId="1B4A7A9E" w14:textId="77777777" w:rsidR="003B1545" w:rsidRDefault="00131D4C" w:rsidP="00131D4C">
      <w:pPr>
        <w:pStyle w:val="Sarakstarindkopa"/>
        <w:numPr>
          <w:ilvl w:val="2"/>
          <w:numId w:val="10"/>
        </w:numPr>
        <w:spacing w:after="0" w:line="240" w:lineRule="auto"/>
        <w:jc w:val="both"/>
        <w:rPr>
          <w:rFonts w:cs="Times New Roman"/>
          <w:szCs w:val="24"/>
        </w:rPr>
      </w:pPr>
      <w:r w:rsidRPr="00131D4C">
        <w:rPr>
          <w:rFonts w:cs="Times New Roman"/>
          <w:szCs w:val="24"/>
        </w:rPr>
        <w:t>Tikai administrators var ielādēt, dzēst un labot fotogrāfijas, izmantojot fotogaleriju moduli.</w:t>
      </w:r>
    </w:p>
    <w:p w14:paraId="134EB74D" w14:textId="77777777" w:rsidR="00131D4C" w:rsidRDefault="00131D4C" w:rsidP="00131D4C">
      <w:pPr>
        <w:pStyle w:val="Sarakstarindkopa"/>
        <w:numPr>
          <w:ilvl w:val="2"/>
          <w:numId w:val="10"/>
        </w:numPr>
        <w:spacing w:after="0" w:line="240" w:lineRule="auto"/>
        <w:jc w:val="both"/>
        <w:rPr>
          <w:rFonts w:cs="Times New Roman"/>
          <w:szCs w:val="24"/>
        </w:rPr>
      </w:pPr>
      <w:r>
        <w:rPr>
          <w:rFonts w:cs="Times New Roman"/>
          <w:szCs w:val="24"/>
        </w:rPr>
        <w:t>Bildes var grupēt vairākos līmeņos jeb kategorijās, izveidotās kategorijas jāvar dzēst, labot, vai izveidot jaunas.</w:t>
      </w:r>
    </w:p>
    <w:p w14:paraId="4DDABC6B" w14:textId="77777777" w:rsidR="00131D4C" w:rsidRDefault="00131D4C" w:rsidP="00131D4C">
      <w:pPr>
        <w:pStyle w:val="Sarakstarindkopa"/>
        <w:numPr>
          <w:ilvl w:val="2"/>
          <w:numId w:val="10"/>
        </w:numPr>
        <w:spacing w:after="0" w:line="240" w:lineRule="auto"/>
        <w:jc w:val="both"/>
        <w:rPr>
          <w:rFonts w:cs="Times New Roman"/>
          <w:szCs w:val="24"/>
        </w:rPr>
      </w:pPr>
      <w:r>
        <w:rPr>
          <w:rFonts w:cs="Times New Roman"/>
          <w:szCs w:val="24"/>
        </w:rPr>
        <w:t>Sadaļām jāvar pievienot gan vienu kategoriju, gan kategoriju grupu</w:t>
      </w:r>
    </w:p>
    <w:p w14:paraId="5B7B3E98" w14:textId="77777777" w:rsidR="00131D4C" w:rsidRPr="00C90DBC" w:rsidRDefault="00131D4C" w:rsidP="00131D4C">
      <w:pPr>
        <w:pStyle w:val="Sarakstarindkopa"/>
        <w:numPr>
          <w:ilvl w:val="2"/>
          <w:numId w:val="10"/>
        </w:numPr>
        <w:spacing w:after="0" w:line="240" w:lineRule="auto"/>
        <w:jc w:val="both"/>
        <w:rPr>
          <w:rFonts w:cs="Times New Roman"/>
          <w:szCs w:val="24"/>
        </w:rPr>
      </w:pPr>
      <w:r w:rsidRPr="00131D4C">
        <w:rPr>
          <w:rFonts w:cs="Times New Roman"/>
          <w:szCs w:val="24"/>
        </w:rPr>
        <w:t>Uzspiežot uz bildes, tā tiek atvērta ar Lightbox tehnoloģiju. Uzspiežot bildes labajā malā tiek atvērta nākamā bilde, ja kreisajā, tad iepriekšējā bilde.</w:t>
      </w:r>
    </w:p>
    <w:p w14:paraId="221D3260" w14:textId="77777777" w:rsidR="00420223" w:rsidRPr="00FC7C88" w:rsidRDefault="00420223" w:rsidP="00067F8E">
      <w:pPr>
        <w:numPr>
          <w:ilvl w:val="1"/>
          <w:numId w:val="10"/>
        </w:numPr>
        <w:spacing w:after="0" w:line="240" w:lineRule="auto"/>
        <w:jc w:val="both"/>
        <w:rPr>
          <w:rFonts w:cs="Times New Roman"/>
          <w:b/>
          <w:szCs w:val="24"/>
        </w:rPr>
      </w:pPr>
      <w:r w:rsidRPr="00FC7C88">
        <w:rPr>
          <w:rFonts w:cs="Times New Roman"/>
          <w:szCs w:val="24"/>
        </w:rPr>
        <w:t>Nodrošināt iespēju Pasūtītājam lejupielādēt Microsoft Excel atbalstītā formātā sadalījumā pa grupām apmeklētāju kontaktus, kas parakstījušies uz jaunumu saņemšanu;</w:t>
      </w:r>
    </w:p>
    <w:p w14:paraId="55224898" w14:textId="77777777" w:rsidR="00420223" w:rsidRPr="00FC7C88" w:rsidRDefault="00420223" w:rsidP="00067F8E">
      <w:pPr>
        <w:numPr>
          <w:ilvl w:val="1"/>
          <w:numId w:val="10"/>
        </w:numPr>
        <w:spacing w:after="0" w:line="240" w:lineRule="auto"/>
        <w:jc w:val="both"/>
        <w:rPr>
          <w:rFonts w:cs="Times New Roman"/>
          <w:b/>
          <w:szCs w:val="24"/>
        </w:rPr>
      </w:pPr>
      <w:r>
        <w:rPr>
          <w:rFonts w:cs="Times New Roman"/>
          <w:szCs w:val="24"/>
        </w:rPr>
        <w:t>Izstrādāt</w:t>
      </w:r>
      <w:r w:rsidRPr="00FC7C88">
        <w:rPr>
          <w:rFonts w:cs="Times New Roman"/>
          <w:szCs w:val="24"/>
        </w:rPr>
        <w:t xml:space="preserve"> mājas lapas funkcionalitāti, </w:t>
      </w:r>
      <w:r>
        <w:rPr>
          <w:rFonts w:cs="Times New Roman"/>
          <w:szCs w:val="24"/>
        </w:rPr>
        <w:t>kas saderīga</w:t>
      </w:r>
      <w:r w:rsidRPr="00FC7C88">
        <w:rPr>
          <w:rFonts w:cs="Times New Roman"/>
          <w:szCs w:val="24"/>
        </w:rPr>
        <w:t xml:space="preserve">, </w:t>
      </w:r>
      <w:r>
        <w:rPr>
          <w:rFonts w:cs="Times New Roman"/>
          <w:szCs w:val="24"/>
        </w:rPr>
        <w:t>ar mūsdienu</w:t>
      </w:r>
      <w:r w:rsidRPr="00FC7C88">
        <w:rPr>
          <w:rFonts w:cs="Times New Roman"/>
          <w:szCs w:val="24"/>
        </w:rPr>
        <w:t xml:space="preserve"> jaunajām pārlūkprogrammām, kā MS Internet Explorer, Mozilla Firefox, Google Chrome, Opera;</w:t>
      </w:r>
    </w:p>
    <w:p w14:paraId="1F47C025" w14:textId="3EA281A2" w:rsidR="00420223" w:rsidRPr="00FC7C88" w:rsidRDefault="00420223" w:rsidP="00067F8E">
      <w:pPr>
        <w:numPr>
          <w:ilvl w:val="1"/>
          <w:numId w:val="10"/>
        </w:numPr>
        <w:spacing w:after="0" w:line="240" w:lineRule="auto"/>
        <w:jc w:val="both"/>
        <w:rPr>
          <w:rFonts w:cs="Times New Roman"/>
          <w:b/>
          <w:szCs w:val="24"/>
        </w:rPr>
      </w:pPr>
      <w:r w:rsidRPr="00FC7C88">
        <w:rPr>
          <w:rFonts w:cs="Times New Roman"/>
          <w:szCs w:val="24"/>
        </w:rPr>
        <w:t>Jābūt iespējai integrēt mājas lapas saturu ar populārākajā</w:t>
      </w:r>
      <w:r w:rsidR="00000677">
        <w:rPr>
          <w:rFonts w:cs="Times New Roman"/>
          <w:szCs w:val="24"/>
        </w:rPr>
        <w:t>m sociālo tīklu vietnēm (</w:t>
      </w:r>
      <w:r w:rsidRPr="00FC7C88">
        <w:rPr>
          <w:rFonts w:cs="Times New Roman"/>
          <w:szCs w:val="24"/>
        </w:rPr>
        <w:t>Facebook, Google+, Linkedin u.c.);</w:t>
      </w:r>
    </w:p>
    <w:p w14:paraId="1EA30583" w14:textId="77777777" w:rsidR="00420223" w:rsidRPr="00FC7C88" w:rsidRDefault="00420223" w:rsidP="00067F8E">
      <w:pPr>
        <w:numPr>
          <w:ilvl w:val="1"/>
          <w:numId w:val="10"/>
        </w:numPr>
        <w:spacing w:after="0" w:line="240" w:lineRule="auto"/>
        <w:jc w:val="both"/>
        <w:rPr>
          <w:rFonts w:cs="Times New Roman"/>
          <w:b/>
          <w:szCs w:val="24"/>
        </w:rPr>
      </w:pPr>
      <w:r w:rsidRPr="00FC7C88">
        <w:rPr>
          <w:rFonts w:cs="Times New Roman"/>
          <w:szCs w:val="24"/>
        </w:rPr>
        <w:t>Jānodrošina gan attēlu, gan audio, gan videomateriālu publicēšanas iespējām;</w:t>
      </w:r>
    </w:p>
    <w:p w14:paraId="6F1743A9" w14:textId="77777777" w:rsidR="00420223" w:rsidRPr="00FC7C88" w:rsidRDefault="00420223" w:rsidP="00067F8E">
      <w:pPr>
        <w:numPr>
          <w:ilvl w:val="1"/>
          <w:numId w:val="10"/>
        </w:numPr>
        <w:spacing w:after="0" w:line="240" w:lineRule="auto"/>
        <w:jc w:val="both"/>
        <w:rPr>
          <w:rFonts w:cs="Times New Roman"/>
          <w:b/>
          <w:szCs w:val="24"/>
        </w:rPr>
      </w:pPr>
      <w:r w:rsidRPr="00FC7C88">
        <w:rPr>
          <w:rFonts w:cs="Times New Roman"/>
          <w:szCs w:val="24"/>
        </w:rPr>
        <w:t>Jābūt nodrošinātai dinamiskais informācijas pārvaldei;</w:t>
      </w:r>
    </w:p>
    <w:p w14:paraId="6A8B98C3" w14:textId="77777777" w:rsidR="00420223" w:rsidRPr="00FC7C88" w:rsidRDefault="00420223" w:rsidP="00067F8E">
      <w:pPr>
        <w:numPr>
          <w:ilvl w:val="1"/>
          <w:numId w:val="10"/>
        </w:numPr>
        <w:spacing w:after="0" w:line="240" w:lineRule="auto"/>
        <w:jc w:val="both"/>
        <w:rPr>
          <w:rFonts w:cs="Times New Roman"/>
          <w:b/>
          <w:szCs w:val="24"/>
        </w:rPr>
      </w:pPr>
      <w:r w:rsidRPr="00FC7C88">
        <w:rPr>
          <w:rFonts w:cs="Times New Roman"/>
          <w:szCs w:val="24"/>
        </w:rPr>
        <w:t>Jānodrošina mājas lapas sadaļu dinamisku pārvaldību caur administratīvo paneli vismaz trijos līmeņos.</w:t>
      </w:r>
    </w:p>
    <w:p w14:paraId="0870601D" w14:textId="77777777" w:rsidR="00420223" w:rsidRPr="00FC7C88" w:rsidRDefault="00420223" w:rsidP="00067F8E">
      <w:pPr>
        <w:numPr>
          <w:ilvl w:val="1"/>
          <w:numId w:val="10"/>
        </w:numPr>
        <w:spacing w:after="0" w:line="240" w:lineRule="auto"/>
        <w:jc w:val="both"/>
        <w:rPr>
          <w:rFonts w:cs="Times New Roman"/>
          <w:b/>
          <w:szCs w:val="24"/>
        </w:rPr>
      </w:pPr>
      <w:r w:rsidRPr="00FC7C88">
        <w:rPr>
          <w:rFonts w:cs="Times New Roman"/>
          <w:szCs w:val="24"/>
        </w:rPr>
        <w:t>Mājas lapas lietotājiem jābūt iespējai pierakstīties uz RSS barotnēm;</w:t>
      </w:r>
    </w:p>
    <w:p w14:paraId="5A23E1E5" w14:textId="77777777" w:rsidR="00420223" w:rsidRPr="00FC7C88" w:rsidRDefault="00420223" w:rsidP="00067F8E">
      <w:pPr>
        <w:numPr>
          <w:ilvl w:val="1"/>
          <w:numId w:val="10"/>
        </w:numPr>
        <w:spacing w:after="0" w:line="240" w:lineRule="auto"/>
        <w:jc w:val="both"/>
        <w:rPr>
          <w:rFonts w:cs="Times New Roman"/>
          <w:szCs w:val="24"/>
        </w:rPr>
      </w:pPr>
      <w:r w:rsidRPr="00FC7C88">
        <w:rPr>
          <w:rFonts w:cs="Times New Roman"/>
          <w:szCs w:val="24"/>
        </w:rPr>
        <w:t>Jānodrošina iespēja iekļaut video no citām mājas lapām (embed funkcija)</w:t>
      </w:r>
    </w:p>
    <w:p w14:paraId="2D9DF239" w14:textId="77777777" w:rsidR="00420223" w:rsidRPr="00FC7C88" w:rsidRDefault="00420223" w:rsidP="00067F8E">
      <w:pPr>
        <w:numPr>
          <w:ilvl w:val="1"/>
          <w:numId w:val="10"/>
        </w:numPr>
        <w:spacing w:after="0" w:line="240" w:lineRule="auto"/>
        <w:jc w:val="both"/>
        <w:rPr>
          <w:rFonts w:cs="Times New Roman"/>
          <w:szCs w:val="24"/>
        </w:rPr>
      </w:pPr>
      <w:r w:rsidRPr="00FC7C88">
        <w:rPr>
          <w:rFonts w:cs="Times New Roman"/>
          <w:szCs w:val="24"/>
        </w:rPr>
        <w:t>Mājas lapas kodam ir jābūt vismaz PHP5 bāzētam, jādarbojas Linux, MS Windows vidēs (nedrīkst saturēt maksas elementus – monopol-ražotāja objektus, par kuriem tās uzturēšanas gaitā būtu jāmaksā abonēšanas maksa).</w:t>
      </w:r>
    </w:p>
    <w:p w14:paraId="1F623AFE" w14:textId="77777777" w:rsidR="00420223" w:rsidRPr="00785DF0" w:rsidRDefault="00420223" w:rsidP="00067F8E">
      <w:pPr>
        <w:numPr>
          <w:ilvl w:val="1"/>
          <w:numId w:val="10"/>
        </w:numPr>
        <w:spacing w:after="0" w:line="240" w:lineRule="auto"/>
        <w:ind w:hanging="431"/>
        <w:jc w:val="both"/>
        <w:rPr>
          <w:rFonts w:cs="Times New Roman"/>
          <w:szCs w:val="24"/>
        </w:rPr>
      </w:pPr>
      <w:r w:rsidRPr="00FC7C88">
        <w:rPr>
          <w:rFonts w:cs="Times New Roman"/>
          <w:szCs w:val="24"/>
        </w:rPr>
        <w:t>Nodrošināt garan</w:t>
      </w:r>
      <w:r>
        <w:rPr>
          <w:rFonts w:cs="Times New Roman"/>
          <w:szCs w:val="24"/>
        </w:rPr>
        <w:t>tiju lapas funkcionalitātei pieci</w:t>
      </w:r>
      <w:r w:rsidRPr="00FC7C88">
        <w:rPr>
          <w:rFonts w:cs="Times New Roman"/>
          <w:szCs w:val="24"/>
        </w:rPr>
        <w:t xml:space="preserve"> gadi pēc lapas nodošanas, konsultējot pasūtītāja darbiniekus informācijas ievadē un risinot tehniska rakstura problēmas sadarbībā ar lapas apsaimniekotājiem.</w:t>
      </w:r>
    </w:p>
    <w:p w14:paraId="167DE44A" w14:textId="77777777" w:rsidR="00420223" w:rsidRDefault="00420223" w:rsidP="00067F8E">
      <w:pPr>
        <w:numPr>
          <w:ilvl w:val="1"/>
          <w:numId w:val="10"/>
        </w:numPr>
        <w:spacing w:after="0" w:line="240" w:lineRule="auto"/>
        <w:ind w:hanging="431"/>
        <w:jc w:val="both"/>
        <w:rPr>
          <w:rFonts w:cs="Times New Roman"/>
          <w:szCs w:val="24"/>
        </w:rPr>
      </w:pPr>
      <w:r w:rsidRPr="00FC7C88">
        <w:rPr>
          <w:rFonts w:cs="Times New Roman"/>
          <w:szCs w:val="24"/>
        </w:rPr>
        <w:t>Mājas lapai ir jānodrošina „Draudzīgo saišu meklēšanas” mehānisms.</w:t>
      </w:r>
    </w:p>
    <w:p w14:paraId="76AB9F54" w14:textId="77777777" w:rsidR="001F4CAA" w:rsidRPr="00FC7C88" w:rsidRDefault="001F4CAA" w:rsidP="001F4CAA">
      <w:pPr>
        <w:numPr>
          <w:ilvl w:val="1"/>
          <w:numId w:val="10"/>
        </w:numPr>
        <w:spacing w:after="0" w:line="240" w:lineRule="auto"/>
        <w:jc w:val="both"/>
        <w:rPr>
          <w:rFonts w:cs="Times New Roman"/>
          <w:szCs w:val="24"/>
        </w:rPr>
      </w:pPr>
      <w:r w:rsidRPr="001F4CAA">
        <w:rPr>
          <w:rFonts w:cs="Times New Roman"/>
          <w:szCs w:val="24"/>
        </w:rPr>
        <w:t>Paredzēts, ka projekta mājas lapa izmantos Google Analystics tīmekļa analīzes risinājumu. Google Analystics nedrīkst indeksēt datus par pieejamo informāciju daļā reģistrētajiem lietotājiem un administratīvo daļu.</w:t>
      </w:r>
    </w:p>
    <w:p w14:paraId="310C5F6A" w14:textId="77777777" w:rsidR="00420223" w:rsidRPr="00FC7C88" w:rsidRDefault="00420223" w:rsidP="00067F8E">
      <w:pPr>
        <w:numPr>
          <w:ilvl w:val="1"/>
          <w:numId w:val="10"/>
        </w:numPr>
        <w:spacing w:after="0" w:line="240" w:lineRule="auto"/>
        <w:jc w:val="both"/>
        <w:rPr>
          <w:rFonts w:cs="Times New Roman"/>
          <w:b/>
          <w:szCs w:val="24"/>
        </w:rPr>
      </w:pPr>
      <w:r w:rsidRPr="00FC7C88">
        <w:rPr>
          <w:rFonts w:cs="Times New Roman"/>
          <w:szCs w:val="24"/>
        </w:rPr>
        <w:t>Jānodrošina visas iepriekšējās informācijas pārvietošanu</w:t>
      </w:r>
      <w:r>
        <w:rPr>
          <w:rFonts w:cs="Times New Roman"/>
          <w:szCs w:val="24"/>
        </w:rPr>
        <w:t xml:space="preserve"> no jauna izstrādātajā mājas lapā</w:t>
      </w:r>
      <w:r w:rsidRPr="00FC7C88">
        <w:rPr>
          <w:rFonts w:cs="Times New Roman"/>
          <w:szCs w:val="24"/>
        </w:rPr>
        <w:t xml:space="preserve">. </w:t>
      </w:r>
    </w:p>
    <w:p w14:paraId="42B52FC3" w14:textId="2CE718C4" w:rsidR="00420223" w:rsidRPr="00FC7C88" w:rsidRDefault="00420223" w:rsidP="00067F8E">
      <w:pPr>
        <w:numPr>
          <w:ilvl w:val="1"/>
          <w:numId w:val="10"/>
        </w:numPr>
        <w:spacing w:after="0" w:line="240" w:lineRule="auto"/>
        <w:jc w:val="both"/>
        <w:rPr>
          <w:rFonts w:cs="Times New Roman"/>
          <w:b/>
          <w:szCs w:val="24"/>
        </w:rPr>
      </w:pPr>
      <w:r w:rsidRPr="00FC7C88">
        <w:rPr>
          <w:rFonts w:cs="Times New Roman"/>
          <w:bCs/>
          <w:szCs w:val="24"/>
        </w:rPr>
        <w:t>M</w:t>
      </w:r>
      <w:r w:rsidR="00E5797F">
        <w:rPr>
          <w:rFonts w:cs="Times New Roman"/>
          <w:bCs/>
          <w:szCs w:val="24"/>
        </w:rPr>
        <w:t>ājas lapā</w:t>
      </w:r>
      <w:r w:rsidRPr="00FC7C88">
        <w:rPr>
          <w:rFonts w:cs="Times New Roman"/>
          <w:bCs/>
          <w:szCs w:val="24"/>
        </w:rPr>
        <w:t xml:space="preserve"> ir jābūt iespējai ērti mainīt lapu saturu, izvēlnes, lapas objektus, (jābūt iespējai ieslēgt / atslēgt objektus) lapā, kā arī izveidot jaunas izvēlnes un esošās novietot nepieciešamajā pozīcijā atbilstoši mājas lapas dizaina šablonam.</w:t>
      </w:r>
    </w:p>
    <w:p w14:paraId="3BF625E7" w14:textId="77777777" w:rsidR="00420223" w:rsidRPr="001345DB" w:rsidRDefault="00420223" w:rsidP="00067F8E">
      <w:pPr>
        <w:numPr>
          <w:ilvl w:val="1"/>
          <w:numId w:val="10"/>
        </w:numPr>
        <w:spacing w:after="0" w:line="240" w:lineRule="auto"/>
        <w:jc w:val="both"/>
        <w:rPr>
          <w:rFonts w:cs="Times New Roman"/>
          <w:b/>
          <w:szCs w:val="24"/>
        </w:rPr>
      </w:pPr>
      <w:r w:rsidRPr="00FC7C88">
        <w:rPr>
          <w:rFonts w:cs="Times New Roman"/>
          <w:szCs w:val="24"/>
        </w:rPr>
        <w:lastRenderedPageBreak/>
        <w:t>Mājas lapai ir jāvar nodrošināt vismaz 100 vienlaicīgu lietotāju darbība bez manāmiem veiktspējas zudumiem.</w:t>
      </w:r>
    </w:p>
    <w:p w14:paraId="6D18F57E" w14:textId="77777777" w:rsidR="00420223" w:rsidRDefault="00420223" w:rsidP="00067F8E">
      <w:pPr>
        <w:numPr>
          <w:ilvl w:val="1"/>
          <w:numId w:val="10"/>
        </w:numPr>
        <w:spacing w:after="0" w:line="240" w:lineRule="auto"/>
        <w:jc w:val="both"/>
        <w:rPr>
          <w:rFonts w:cs="Times New Roman"/>
          <w:szCs w:val="24"/>
        </w:rPr>
      </w:pPr>
      <w:r w:rsidRPr="00742502">
        <w:rPr>
          <w:rFonts w:cs="Times New Roman"/>
          <w:szCs w:val="24"/>
        </w:rPr>
        <w:t>Mājas lapai jābūt nodrošinātai pret neautorizētu izmaiņu veikšanu vai tās ļaunprātīgu izmantošanu.</w:t>
      </w:r>
    </w:p>
    <w:p w14:paraId="718ED629" w14:textId="77777777" w:rsidR="000A0FB2" w:rsidRDefault="000A0FB2" w:rsidP="00067F8E">
      <w:pPr>
        <w:numPr>
          <w:ilvl w:val="1"/>
          <w:numId w:val="10"/>
        </w:numPr>
        <w:spacing w:after="0" w:line="240" w:lineRule="auto"/>
        <w:jc w:val="both"/>
        <w:rPr>
          <w:rFonts w:cs="Times New Roman"/>
          <w:szCs w:val="24"/>
        </w:rPr>
      </w:pPr>
      <w:r>
        <w:rPr>
          <w:rFonts w:cs="Times New Roman"/>
          <w:szCs w:val="24"/>
        </w:rPr>
        <w:t xml:space="preserve">Mājas lapā nepieciešams iestrādāt SEO (Search enginge optimization - </w:t>
      </w:r>
      <w:r>
        <w:t>mājaslapas optimizācija atbilstoši meklētājsistēmas prasībām)</w:t>
      </w:r>
      <w:r>
        <w:rPr>
          <w:rFonts w:cs="Times New Roman"/>
          <w:szCs w:val="24"/>
        </w:rPr>
        <w:t xml:space="preserve"> atbalsta iespējas, kas nodrošina:</w:t>
      </w:r>
    </w:p>
    <w:p w14:paraId="0FBAD89C" w14:textId="77777777" w:rsidR="000A0FB2" w:rsidRPr="000A0FB2" w:rsidRDefault="000A0FB2" w:rsidP="000A0FB2">
      <w:pPr>
        <w:numPr>
          <w:ilvl w:val="2"/>
          <w:numId w:val="10"/>
        </w:numPr>
        <w:spacing w:after="0" w:line="240" w:lineRule="auto"/>
        <w:jc w:val="both"/>
        <w:rPr>
          <w:rFonts w:cs="Times New Roman"/>
          <w:szCs w:val="24"/>
        </w:rPr>
      </w:pPr>
      <w:r w:rsidRPr="000A0FB2">
        <w:rPr>
          <w:rFonts w:cs="Times New Roman"/>
          <w:szCs w:val="24"/>
        </w:rPr>
        <w:t>Mājas lapas domēns: http://www un http:// pareiza izmantošana</w:t>
      </w:r>
    </w:p>
    <w:p w14:paraId="0E1499F0" w14:textId="77777777" w:rsidR="000A0FB2" w:rsidRPr="000A0FB2" w:rsidRDefault="000A0FB2" w:rsidP="000A0FB2">
      <w:pPr>
        <w:numPr>
          <w:ilvl w:val="2"/>
          <w:numId w:val="10"/>
        </w:numPr>
        <w:spacing w:after="0" w:line="240" w:lineRule="auto"/>
        <w:jc w:val="both"/>
        <w:rPr>
          <w:rFonts w:cs="Times New Roman"/>
          <w:szCs w:val="24"/>
        </w:rPr>
      </w:pPr>
      <w:r w:rsidRPr="000A0FB2">
        <w:rPr>
          <w:rFonts w:cs="Times New Roman"/>
          <w:szCs w:val="24"/>
        </w:rPr>
        <w:t>Mājas lapas SEO draudzīgi URL</w:t>
      </w:r>
    </w:p>
    <w:p w14:paraId="476247AE" w14:textId="77777777" w:rsidR="000A0FB2" w:rsidRPr="000A0FB2" w:rsidRDefault="000A0FB2" w:rsidP="000A0FB2">
      <w:pPr>
        <w:numPr>
          <w:ilvl w:val="2"/>
          <w:numId w:val="10"/>
        </w:numPr>
        <w:spacing w:after="0" w:line="240" w:lineRule="auto"/>
        <w:jc w:val="both"/>
        <w:rPr>
          <w:rFonts w:cs="Times New Roman"/>
          <w:szCs w:val="24"/>
        </w:rPr>
      </w:pPr>
      <w:r w:rsidRPr="000A0FB2">
        <w:rPr>
          <w:rFonts w:cs="Times New Roman"/>
          <w:szCs w:val="24"/>
        </w:rPr>
        <w:t>XML sitemap</w:t>
      </w:r>
    </w:p>
    <w:p w14:paraId="2064C098" w14:textId="77777777" w:rsidR="000A0FB2" w:rsidRPr="000A0FB2" w:rsidRDefault="000A0FB2" w:rsidP="000A0FB2">
      <w:pPr>
        <w:numPr>
          <w:ilvl w:val="2"/>
          <w:numId w:val="10"/>
        </w:numPr>
        <w:spacing w:after="0" w:line="240" w:lineRule="auto"/>
        <w:jc w:val="both"/>
        <w:rPr>
          <w:rFonts w:cs="Times New Roman"/>
          <w:szCs w:val="24"/>
        </w:rPr>
      </w:pPr>
      <w:r w:rsidRPr="000A0FB2">
        <w:rPr>
          <w:rFonts w:cs="Times New Roman"/>
          <w:szCs w:val="24"/>
        </w:rPr>
        <w:t>Robots.txt fails</w:t>
      </w:r>
    </w:p>
    <w:p w14:paraId="543D4DA7" w14:textId="77777777" w:rsidR="000A0FB2" w:rsidRPr="000A0FB2" w:rsidRDefault="000A0FB2" w:rsidP="000A0FB2">
      <w:pPr>
        <w:numPr>
          <w:ilvl w:val="2"/>
          <w:numId w:val="10"/>
        </w:numPr>
        <w:spacing w:after="0" w:line="240" w:lineRule="auto"/>
        <w:jc w:val="both"/>
        <w:rPr>
          <w:rFonts w:cs="Times New Roman"/>
          <w:szCs w:val="24"/>
        </w:rPr>
      </w:pPr>
      <w:r w:rsidRPr="000A0FB2">
        <w:rPr>
          <w:rFonts w:cs="Times New Roman"/>
          <w:szCs w:val="24"/>
        </w:rPr>
        <w:t>&lt;H..&gt; tagu pareiza lietošana</w:t>
      </w:r>
    </w:p>
    <w:p w14:paraId="4ED8CF9E" w14:textId="77777777" w:rsidR="000A0FB2" w:rsidRPr="000A0FB2" w:rsidRDefault="000A0FB2" w:rsidP="000A0FB2">
      <w:pPr>
        <w:numPr>
          <w:ilvl w:val="2"/>
          <w:numId w:val="10"/>
        </w:numPr>
        <w:spacing w:after="0" w:line="240" w:lineRule="auto"/>
        <w:jc w:val="both"/>
        <w:rPr>
          <w:rFonts w:cs="Times New Roman"/>
          <w:szCs w:val="24"/>
        </w:rPr>
      </w:pPr>
      <w:r w:rsidRPr="000A0FB2">
        <w:rPr>
          <w:rFonts w:cs="Times New Roman"/>
          <w:szCs w:val="24"/>
        </w:rPr>
        <w:t>Meta virsraksti - Meta Title</w:t>
      </w:r>
    </w:p>
    <w:p w14:paraId="6EA1B2F8" w14:textId="77777777" w:rsidR="000A0FB2" w:rsidRPr="000A0FB2" w:rsidRDefault="000A0FB2" w:rsidP="000A0FB2">
      <w:pPr>
        <w:numPr>
          <w:ilvl w:val="2"/>
          <w:numId w:val="10"/>
        </w:numPr>
        <w:spacing w:after="0" w:line="240" w:lineRule="auto"/>
        <w:jc w:val="both"/>
        <w:rPr>
          <w:rFonts w:cs="Times New Roman"/>
          <w:szCs w:val="24"/>
        </w:rPr>
      </w:pPr>
      <w:r w:rsidRPr="000A0FB2">
        <w:rPr>
          <w:rFonts w:cs="Times New Roman"/>
          <w:szCs w:val="24"/>
        </w:rPr>
        <w:t>Meklēšanas rezultātu analīze</w:t>
      </w:r>
    </w:p>
    <w:p w14:paraId="4C5BB460" w14:textId="4BF8A66E" w:rsidR="000A0FB2" w:rsidRDefault="000A0FB2" w:rsidP="000A0FB2">
      <w:pPr>
        <w:numPr>
          <w:ilvl w:val="2"/>
          <w:numId w:val="10"/>
        </w:numPr>
        <w:spacing w:after="0" w:line="240" w:lineRule="auto"/>
        <w:jc w:val="both"/>
        <w:rPr>
          <w:rFonts w:cs="Times New Roman"/>
          <w:szCs w:val="24"/>
        </w:rPr>
      </w:pPr>
      <w:r w:rsidRPr="000A0FB2">
        <w:rPr>
          <w:rFonts w:cs="Times New Roman"/>
          <w:szCs w:val="24"/>
        </w:rPr>
        <w:t>Reģistrēt izstrādāto lapu Google Analytics Solutions portālā</w:t>
      </w:r>
    </w:p>
    <w:p w14:paraId="1D15B928" w14:textId="656CFC49" w:rsidR="0026458C" w:rsidRDefault="0026458C" w:rsidP="0026458C">
      <w:pPr>
        <w:spacing w:after="0" w:line="240" w:lineRule="auto"/>
        <w:ind w:left="360"/>
        <w:jc w:val="both"/>
        <w:rPr>
          <w:rFonts w:cs="Times New Roman"/>
          <w:szCs w:val="24"/>
        </w:rPr>
      </w:pPr>
    </w:p>
    <w:p w14:paraId="45E127AB" w14:textId="77777777" w:rsidR="0026458C" w:rsidRDefault="0026458C" w:rsidP="0026458C">
      <w:pPr>
        <w:spacing w:after="0" w:line="240" w:lineRule="auto"/>
        <w:ind w:left="360"/>
        <w:jc w:val="both"/>
        <w:rPr>
          <w:rFonts w:cs="Times New Roman"/>
          <w:szCs w:val="24"/>
        </w:rPr>
      </w:pPr>
    </w:p>
    <w:p w14:paraId="7523B072" w14:textId="77777777" w:rsidR="00420223" w:rsidRDefault="00420223" w:rsidP="00420223">
      <w:pPr>
        <w:spacing w:after="0" w:line="240" w:lineRule="auto"/>
        <w:jc w:val="both"/>
        <w:rPr>
          <w:rFonts w:cs="Times New Roman"/>
          <w:szCs w:val="24"/>
        </w:rPr>
      </w:pPr>
    </w:p>
    <w:p w14:paraId="753502FE" w14:textId="77777777" w:rsidR="00305312" w:rsidRPr="00785EA0" w:rsidRDefault="00305312" w:rsidP="00305312">
      <w:pPr>
        <w:spacing w:after="0" w:line="240" w:lineRule="auto"/>
        <w:jc w:val="both"/>
        <w:rPr>
          <w:rFonts w:cs="Times New Roman"/>
          <w:b/>
          <w:szCs w:val="24"/>
        </w:rPr>
      </w:pPr>
      <w:r>
        <w:rPr>
          <w:rFonts w:cs="Times New Roman"/>
          <w:szCs w:val="24"/>
        </w:rPr>
        <w:t>2.</w:t>
      </w:r>
      <w:r w:rsidRPr="00785EA0">
        <w:rPr>
          <w:rFonts w:cs="Times New Roman"/>
          <w:szCs w:val="24"/>
        </w:rPr>
        <w:tab/>
      </w:r>
      <w:r w:rsidR="00B40347">
        <w:rPr>
          <w:rFonts w:cs="Times New Roman"/>
          <w:b/>
          <w:szCs w:val="24"/>
        </w:rPr>
        <w:t>Interaktīvās kartes izstrāde</w:t>
      </w:r>
    </w:p>
    <w:p w14:paraId="0DC0B49A" w14:textId="77777777" w:rsidR="00305312" w:rsidRPr="00785EA0" w:rsidRDefault="00305312" w:rsidP="00305312">
      <w:pPr>
        <w:spacing w:after="0" w:line="240" w:lineRule="auto"/>
        <w:ind w:left="574"/>
        <w:jc w:val="both"/>
        <w:rPr>
          <w:rFonts w:cs="Times New Roman"/>
          <w:b/>
          <w:szCs w:val="24"/>
        </w:rPr>
      </w:pPr>
    </w:p>
    <w:p w14:paraId="34DD21D5" w14:textId="77777777" w:rsidR="00305312" w:rsidRPr="004B08EA" w:rsidRDefault="00305312" w:rsidP="00305312">
      <w:pPr>
        <w:keepLines/>
        <w:spacing w:after="0"/>
        <w:jc w:val="both"/>
        <w:rPr>
          <w:rFonts w:eastAsia="Calibri" w:cs="Times New Roman"/>
          <w:bCs/>
          <w:szCs w:val="24"/>
        </w:rPr>
      </w:pPr>
      <w:r>
        <w:rPr>
          <w:rFonts w:eastAsia="Calibri" w:cs="Times New Roman"/>
          <w:bCs/>
          <w:szCs w:val="24"/>
        </w:rPr>
        <w:t>I</w:t>
      </w:r>
      <w:r w:rsidRPr="004B08EA">
        <w:rPr>
          <w:rFonts w:eastAsia="Calibri" w:cs="Times New Roman"/>
          <w:bCs/>
          <w:szCs w:val="24"/>
        </w:rPr>
        <w:t xml:space="preserve">nteraktīvas projektu kartes izveide un uzturēšana - nepieciešams, lai nodrošinātu biedrības "Aizkraukles rajona partnerība" izsludināto projektu konkursu rezultātu publicitāti, interaktīvi būtu radīta iespēja apskatīt katru projektu, analizēt stratēģijas izpildi. Tiktu izveidota interaktīvā projektu karte, </w:t>
      </w:r>
      <w:r w:rsidRPr="004B08EA">
        <w:rPr>
          <w:rFonts w:eastAsia="Calibri" w:cs="Times New Roman"/>
          <w:szCs w:val="24"/>
        </w:rPr>
        <w:t>kur ikviens interesents var iegūt saistošu un noderīgu informāciju par biedrības "</w:t>
      </w:r>
      <w:r>
        <w:rPr>
          <w:rFonts w:eastAsia="Calibri" w:cs="Times New Roman"/>
          <w:szCs w:val="24"/>
        </w:rPr>
        <w:t>Aizkraukles</w:t>
      </w:r>
      <w:r w:rsidRPr="004B08EA">
        <w:rPr>
          <w:rFonts w:eastAsia="Calibri" w:cs="Times New Roman"/>
          <w:szCs w:val="24"/>
        </w:rPr>
        <w:t xml:space="preserve"> rajona partnerība" izsludināto projektu konkursu rezultātiem.</w:t>
      </w:r>
    </w:p>
    <w:p w14:paraId="2267B076" w14:textId="77777777" w:rsidR="00305312" w:rsidRPr="00BC1602" w:rsidRDefault="00305312" w:rsidP="00B40347">
      <w:pPr>
        <w:pStyle w:val="Sarakstarindkopa"/>
        <w:keepLines/>
        <w:spacing w:after="0"/>
        <w:ind w:left="780" w:hanging="638"/>
        <w:jc w:val="both"/>
        <w:rPr>
          <w:rFonts w:eastAsia="Times New Roman" w:cs="Times New Roman"/>
          <w:b/>
          <w:szCs w:val="24"/>
          <w:lang w:eastAsia="lv-LV"/>
        </w:rPr>
      </w:pPr>
      <w:r>
        <w:rPr>
          <w:rFonts w:eastAsia="Times New Roman" w:cs="Times New Roman"/>
          <w:b/>
          <w:szCs w:val="24"/>
          <w:lang w:eastAsia="lv-LV"/>
        </w:rPr>
        <w:t xml:space="preserve">2.1. </w:t>
      </w:r>
      <w:r w:rsidRPr="00BC1602">
        <w:rPr>
          <w:rFonts w:eastAsia="Times New Roman" w:cs="Times New Roman"/>
          <w:b/>
          <w:szCs w:val="24"/>
          <w:lang w:eastAsia="lv-LV"/>
        </w:rPr>
        <w:t>Vispārīgās prasības:</w:t>
      </w:r>
    </w:p>
    <w:p w14:paraId="7EE96EAA" w14:textId="77777777" w:rsidR="00305312" w:rsidRPr="00785EA0" w:rsidRDefault="00305312" w:rsidP="00067F8E">
      <w:pPr>
        <w:pStyle w:val="Sarakstarindkopa"/>
        <w:keepLines/>
        <w:numPr>
          <w:ilvl w:val="0"/>
          <w:numId w:val="17"/>
        </w:numPr>
        <w:spacing w:after="0"/>
        <w:jc w:val="both"/>
        <w:rPr>
          <w:rFonts w:eastAsia="Times New Roman" w:cs="Times New Roman"/>
          <w:szCs w:val="24"/>
          <w:lang w:eastAsia="lv-LV"/>
        </w:rPr>
      </w:pPr>
      <w:r w:rsidRPr="00785EA0">
        <w:rPr>
          <w:rFonts w:eastAsia="Times New Roman" w:cs="Times New Roman"/>
          <w:szCs w:val="24"/>
          <w:lang w:eastAsia="lv-LV"/>
        </w:rPr>
        <w:t>Lietotnes pamatnei jāizmanto Latvijas karte. Kartes detalizācija ietver Latvijas pamatkarti ievietošanai interneta mājas lapā kartes mērogos no 1:20 000 līdz 1:2 000 000.</w:t>
      </w:r>
    </w:p>
    <w:p w14:paraId="5C475AC1" w14:textId="77777777" w:rsidR="00305312" w:rsidRPr="00785EA0" w:rsidRDefault="00305312" w:rsidP="00067F8E">
      <w:pPr>
        <w:pStyle w:val="Sarakstarindkopa"/>
        <w:keepLines/>
        <w:numPr>
          <w:ilvl w:val="0"/>
          <w:numId w:val="17"/>
        </w:numPr>
        <w:spacing w:after="0"/>
        <w:jc w:val="both"/>
        <w:rPr>
          <w:rFonts w:eastAsia="Times New Roman" w:cs="Times New Roman"/>
          <w:szCs w:val="24"/>
          <w:lang w:eastAsia="lv-LV"/>
        </w:rPr>
      </w:pPr>
      <w:r w:rsidRPr="00785EA0">
        <w:rPr>
          <w:rFonts w:eastAsia="Times New Roman" w:cs="Times New Roman"/>
          <w:szCs w:val="24"/>
          <w:lang w:eastAsia="lv-LV"/>
        </w:rPr>
        <w:t xml:space="preserve">Pretendents nodrošina kartes tehnisko izstrādi, balstoties uz funkcionālo specifikāciju </w:t>
      </w:r>
      <w:r>
        <w:rPr>
          <w:rFonts w:eastAsia="Times New Roman" w:cs="Times New Roman"/>
          <w:szCs w:val="24"/>
          <w:lang w:eastAsia="lv-LV"/>
        </w:rPr>
        <w:t>un nodrošina kartes uzturēšanu 5</w:t>
      </w:r>
      <w:r w:rsidRPr="00785EA0">
        <w:rPr>
          <w:rFonts w:eastAsia="Times New Roman" w:cs="Times New Roman"/>
          <w:szCs w:val="24"/>
          <w:lang w:eastAsia="lv-LV"/>
        </w:rPr>
        <w:t xml:space="preserve"> gadu pēc izstrādes.</w:t>
      </w:r>
    </w:p>
    <w:p w14:paraId="387186A4" w14:textId="77777777" w:rsidR="00305312" w:rsidRPr="00785EA0" w:rsidRDefault="00305312" w:rsidP="00067F8E">
      <w:pPr>
        <w:pStyle w:val="Sarakstarindkopa"/>
        <w:keepLines/>
        <w:numPr>
          <w:ilvl w:val="0"/>
          <w:numId w:val="17"/>
        </w:numPr>
        <w:spacing w:after="0"/>
        <w:jc w:val="both"/>
        <w:rPr>
          <w:rFonts w:eastAsia="Times New Roman" w:cs="Times New Roman"/>
          <w:szCs w:val="24"/>
          <w:lang w:eastAsia="lv-LV"/>
        </w:rPr>
      </w:pPr>
      <w:r w:rsidRPr="00785EA0">
        <w:rPr>
          <w:rFonts w:eastAsia="Times New Roman" w:cs="Times New Roman"/>
          <w:szCs w:val="24"/>
          <w:lang w:eastAsia="lv-LV"/>
        </w:rPr>
        <w:t>Pretendents kartes vizuālo noformējumu saskaņo ar pasūtītāju.</w:t>
      </w:r>
    </w:p>
    <w:p w14:paraId="764703F6" w14:textId="77777777" w:rsidR="00305312" w:rsidRPr="004B08EA" w:rsidRDefault="00305312" w:rsidP="00305312">
      <w:pPr>
        <w:spacing w:after="0"/>
        <w:rPr>
          <w:rFonts w:eastAsia="Calibri" w:cs="Times New Roman"/>
          <w:bCs/>
          <w:szCs w:val="24"/>
        </w:rPr>
      </w:pPr>
    </w:p>
    <w:p w14:paraId="1D6FF206" w14:textId="77777777" w:rsidR="00305312" w:rsidRPr="00420223" w:rsidRDefault="00305312" w:rsidP="00B40347">
      <w:pPr>
        <w:pStyle w:val="Sarakstarindkopa"/>
        <w:numPr>
          <w:ilvl w:val="1"/>
          <w:numId w:val="22"/>
        </w:numPr>
        <w:spacing w:after="0"/>
        <w:ind w:left="567" w:hanging="425"/>
        <w:rPr>
          <w:rFonts w:eastAsia="Times New Roman" w:cs="Times New Roman"/>
          <w:szCs w:val="24"/>
          <w:lang w:eastAsia="lv-LV"/>
        </w:rPr>
      </w:pPr>
      <w:r>
        <w:rPr>
          <w:rFonts w:eastAsia="Times New Roman" w:cs="Times New Roman"/>
          <w:b/>
          <w:szCs w:val="24"/>
          <w:lang w:eastAsia="lv-LV"/>
        </w:rPr>
        <w:t xml:space="preserve"> </w:t>
      </w:r>
      <w:r w:rsidRPr="00305312">
        <w:rPr>
          <w:rFonts w:eastAsia="Times New Roman" w:cs="Times New Roman"/>
          <w:b/>
          <w:szCs w:val="24"/>
          <w:lang w:eastAsia="lv-LV"/>
        </w:rPr>
        <w:t>Funkcionālā specifikācija:</w:t>
      </w:r>
    </w:p>
    <w:p w14:paraId="6AA49B2E" w14:textId="77777777" w:rsidR="00420223" w:rsidRPr="00305312" w:rsidRDefault="00420223" w:rsidP="00420223">
      <w:pPr>
        <w:pStyle w:val="Sarakstarindkopa"/>
        <w:spacing w:after="0"/>
        <w:ind w:left="1080"/>
        <w:rPr>
          <w:rFonts w:eastAsia="Times New Roman" w:cs="Times New Roman"/>
          <w:szCs w:val="24"/>
          <w:lang w:eastAsia="lv-LV"/>
        </w:rPr>
      </w:pPr>
    </w:p>
    <w:p w14:paraId="47E22D18" w14:textId="77777777" w:rsidR="00305312" w:rsidRPr="004B08EA" w:rsidRDefault="00305312" w:rsidP="00305312">
      <w:pPr>
        <w:keepLines/>
        <w:spacing w:after="0"/>
        <w:ind w:firstLine="360"/>
        <w:jc w:val="both"/>
        <w:rPr>
          <w:rFonts w:eastAsia="Calibri" w:cs="Times New Roman"/>
          <w:szCs w:val="24"/>
        </w:rPr>
      </w:pPr>
      <w:r w:rsidRPr="004B08EA">
        <w:rPr>
          <w:rFonts w:eastAsia="Calibri" w:cs="Times New Roman"/>
          <w:szCs w:val="24"/>
        </w:rPr>
        <w:t>Interaktīvās kartes izveidotajam risinājumam jāatbilst sekojošām prasībām:</w:t>
      </w:r>
    </w:p>
    <w:p w14:paraId="4AE8D573" w14:textId="77777777" w:rsidR="00305312" w:rsidRPr="004B08EA" w:rsidRDefault="00305312" w:rsidP="00305312">
      <w:pPr>
        <w:keepLines/>
        <w:spacing w:after="0"/>
        <w:ind w:left="360"/>
        <w:jc w:val="both"/>
        <w:rPr>
          <w:rFonts w:eastAsia="Calibri" w:cs="Times New Roman"/>
          <w:szCs w:val="24"/>
        </w:rPr>
      </w:pPr>
    </w:p>
    <w:p w14:paraId="61516D8C" w14:textId="207FCFE9" w:rsidR="00305312" w:rsidRPr="004B08EA" w:rsidRDefault="00305312" w:rsidP="00067F8E">
      <w:pPr>
        <w:keepLines/>
        <w:numPr>
          <w:ilvl w:val="1"/>
          <w:numId w:val="16"/>
        </w:numPr>
        <w:spacing w:after="0"/>
        <w:jc w:val="both"/>
        <w:rPr>
          <w:rFonts w:eastAsia="Times New Roman" w:cs="Times New Roman"/>
          <w:szCs w:val="24"/>
          <w:lang w:eastAsia="lv-LV"/>
        </w:rPr>
      </w:pPr>
      <w:r w:rsidRPr="004B08EA">
        <w:rPr>
          <w:rFonts w:eastAsia="Times New Roman" w:cs="Times New Roman"/>
          <w:szCs w:val="24"/>
          <w:lang w:eastAsia="lv-LV"/>
        </w:rPr>
        <w:t>Izpildītājs izstrādā interneta kartes risinājumu ie</w:t>
      </w:r>
      <w:r w:rsidR="005D4DD2">
        <w:rPr>
          <w:rFonts w:eastAsia="Times New Roman" w:cs="Times New Roman"/>
          <w:szCs w:val="24"/>
          <w:lang w:eastAsia="lv-LV"/>
        </w:rPr>
        <w:t>vietošanai Pasūtītāja mājaslapā.</w:t>
      </w:r>
    </w:p>
    <w:p w14:paraId="0BE48CB9" w14:textId="77777777" w:rsidR="00305312" w:rsidRPr="004B08EA" w:rsidRDefault="00305312" w:rsidP="00067F8E">
      <w:pPr>
        <w:keepLines/>
        <w:numPr>
          <w:ilvl w:val="1"/>
          <w:numId w:val="16"/>
        </w:numPr>
        <w:spacing w:after="0"/>
        <w:jc w:val="both"/>
        <w:rPr>
          <w:rFonts w:eastAsia="Times New Roman" w:cs="Times New Roman"/>
          <w:szCs w:val="24"/>
          <w:lang w:eastAsia="lv-LV"/>
        </w:rPr>
      </w:pPr>
      <w:r w:rsidRPr="004B08EA">
        <w:rPr>
          <w:rFonts w:eastAsia="Times New Roman" w:cs="Times New Roman"/>
          <w:szCs w:val="24"/>
          <w:lang w:eastAsia="lv-LV"/>
        </w:rPr>
        <w:t>Kartes sākuma skats rāda vienlaikus visus projektus.</w:t>
      </w:r>
    </w:p>
    <w:p w14:paraId="59F74828" w14:textId="6ECFAF57" w:rsidR="00305312" w:rsidRPr="004B08EA" w:rsidRDefault="00305312" w:rsidP="00067F8E">
      <w:pPr>
        <w:keepLines/>
        <w:numPr>
          <w:ilvl w:val="1"/>
          <w:numId w:val="16"/>
        </w:numPr>
        <w:spacing w:after="0"/>
        <w:jc w:val="both"/>
        <w:rPr>
          <w:rFonts w:eastAsia="Times New Roman" w:cs="Times New Roman"/>
          <w:szCs w:val="24"/>
          <w:lang w:eastAsia="lv-LV"/>
        </w:rPr>
      </w:pPr>
      <w:r w:rsidRPr="004B08EA">
        <w:rPr>
          <w:rFonts w:eastAsia="Times New Roman" w:cs="Times New Roman"/>
          <w:szCs w:val="24"/>
          <w:lang w:eastAsia="lv-LV"/>
        </w:rPr>
        <w:t>Izpildītājs izstrādā administrēšanas vietni, kurā</w:t>
      </w:r>
      <w:r w:rsidR="00484F10">
        <w:rPr>
          <w:rFonts w:eastAsia="Times New Roman" w:cs="Times New Roman"/>
          <w:szCs w:val="24"/>
          <w:lang w:eastAsia="lv-LV"/>
        </w:rPr>
        <w:t xml:space="preserve"> piekļuve ir pakalpojuma sniedzējam un pasūtītājam, </w:t>
      </w:r>
      <w:r w:rsidR="00484F10" w:rsidRPr="00E40ED7">
        <w:rPr>
          <w:rFonts w:eastAsia="Times New Roman" w:cs="Times New Roman"/>
          <w:szCs w:val="24"/>
          <w:lang w:eastAsia="lv-LV"/>
        </w:rPr>
        <w:t>kurš var izmanto vietni operatīvas informācijas publicēšanai.</w:t>
      </w:r>
    </w:p>
    <w:p w14:paraId="7E981426" w14:textId="77777777" w:rsidR="00305312" w:rsidRPr="004B08EA" w:rsidRDefault="00305312" w:rsidP="00067F8E">
      <w:pPr>
        <w:keepLines/>
        <w:numPr>
          <w:ilvl w:val="1"/>
          <w:numId w:val="16"/>
        </w:numPr>
        <w:spacing w:after="0"/>
        <w:jc w:val="both"/>
        <w:rPr>
          <w:rFonts w:eastAsia="Times New Roman" w:cs="Times New Roman"/>
          <w:szCs w:val="24"/>
          <w:lang w:eastAsia="lv-LV"/>
        </w:rPr>
      </w:pPr>
      <w:r w:rsidRPr="004B08EA">
        <w:rPr>
          <w:rFonts w:eastAsia="Times New Roman" w:cs="Times New Roman"/>
          <w:szCs w:val="24"/>
          <w:lang w:eastAsia="lv-LV"/>
        </w:rPr>
        <w:t>Uzpeldošajā logā, uzklikšķinot uz konkrēta projekta ikonas kartē, jāparādās sekojošajai informācijai:</w:t>
      </w:r>
    </w:p>
    <w:p w14:paraId="2B49EC0B" w14:textId="77777777" w:rsidR="00305312" w:rsidRPr="003B45F5" w:rsidRDefault="00305312" w:rsidP="00067F8E">
      <w:pPr>
        <w:pStyle w:val="Sarakstarindkopa"/>
        <w:keepLines/>
        <w:numPr>
          <w:ilvl w:val="0"/>
          <w:numId w:val="19"/>
        </w:numPr>
        <w:spacing w:after="0"/>
        <w:jc w:val="both"/>
        <w:rPr>
          <w:rFonts w:eastAsia="Times New Roman" w:cs="Times New Roman"/>
          <w:szCs w:val="24"/>
          <w:lang w:eastAsia="lv-LV"/>
        </w:rPr>
      </w:pPr>
      <w:r w:rsidRPr="003B45F5">
        <w:rPr>
          <w:rFonts w:eastAsia="Times New Roman" w:cs="Times New Roman"/>
          <w:szCs w:val="24"/>
          <w:lang w:eastAsia="lv-LV"/>
        </w:rPr>
        <w:t>Fotoattēli;</w:t>
      </w:r>
    </w:p>
    <w:p w14:paraId="4DF12DC0" w14:textId="77777777" w:rsidR="00305312" w:rsidRPr="003B45F5" w:rsidRDefault="00305312" w:rsidP="00067F8E">
      <w:pPr>
        <w:pStyle w:val="Sarakstarindkopa"/>
        <w:keepLines/>
        <w:numPr>
          <w:ilvl w:val="0"/>
          <w:numId w:val="19"/>
        </w:numPr>
        <w:spacing w:after="0"/>
        <w:jc w:val="both"/>
        <w:rPr>
          <w:rFonts w:eastAsia="Times New Roman" w:cs="Times New Roman"/>
          <w:szCs w:val="24"/>
          <w:lang w:eastAsia="lv-LV"/>
        </w:rPr>
      </w:pPr>
      <w:r w:rsidRPr="003B45F5">
        <w:rPr>
          <w:rFonts w:eastAsia="Times New Roman" w:cs="Times New Roman"/>
          <w:bCs/>
          <w:szCs w:val="24"/>
          <w:lang w:eastAsia="lv-LV"/>
        </w:rPr>
        <w:t>Nosaukums, identifikācijas Nr.;</w:t>
      </w:r>
    </w:p>
    <w:p w14:paraId="3874EABA" w14:textId="77777777" w:rsidR="00305312" w:rsidRPr="003B45F5" w:rsidRDefault="00305312" w:rsidP="00067F8E">
      <w:pPr>
        <w:pStyle w:val="Sarakstarindkopa"/>
        <w:keepLines/>
        <w:numPr>
          <w:ilvl w:val="0"/>
          <w:numId w:val="19"/>
        </w:numPr>
        <w:spacing w:after="0"/>
        <w:jc w:val="both"/>
        <w:rPr>
          <w:rFonts w:eastAsia="Times New Roman" w:cs="Times New Roman"/>
          <w:szCs w:val="24"/>
          <w:lang w:eastAsia="lv-LV"/>
        </w:rPr>
      </w:pPr>
      <w:r w:rsidRPr="003B45F5">
        <w:rPr>
          <w:rFonts w:eastAsia="Times New Roman" w:cs="Times New Roman"/>
          <w:bCs/>
          <w:szCs w:val="24"/>
          <w:lang w:eastAsia="lv-LV"/>
        </w:rPr>
        <w:t>Īstenošanas vieta, laiks;</w:t>
      </w:r>
    </w:p>
    <w:p w14:paraId="785DC273" w14:textId="77777777" w:rsidR="00305312" w:rsidRPr="003B45F5" w:rsidRDefault="00305312" w:rsidP="00067F8E">
      <w:pPr>
        <w:pStyle w:val="Sarakstarindkopa"/>
        <w:keepLines/>
        <w:numPr>
          <w:ilvl w:val="0"/>
          <w:numId w:val="19"/>
        </w:numPr>
        <w:spacing w:after="0"/>
        <w:jc w:val="both"/>
        <w:rPr>
          <w:rFonts w:eastAsia="Times New Roman" w:cs="Times New Roman"/>
          <w:szCs w:val="24"/>
          <w:lang w:eastAsia="lv-LV"/>
        </w:rPr>
      </w:pPr>
      <w:r w:rsidRPr="003B45F5">
        <w:rPr>
          <w:rFonts w:eastAsia="Times New Roman" w:cs="Times New Roman"/>
          <w:bCs/>
          <w:szCs w:val="24"/>
          <w:lang w:eastAsia="lv-LV"/>
        </w:rPr>
        <w:lastRenderedPageBreak/>
        <w:t>Mērķis;</w:t>
      </w:r>
    </w:p>
    <w:p w14:paraId="3FF9B0A9" w14:textId="77777777" w:rsidR="00305312" w:rsidRPr="003B45F5" w:rsidRDefault="00305312" w:rsidP="00067F8E">
      <w:pPr>
        <w:pStyle w:val="Sarakstarindkopa"/>
        <w:keepLines/>
        <w:numPr>
          <w:ilvl w:val="0"/>
          <w:numId w:val="19"/>
        </w:numPr>
        <w:spacing w:after="0"/>
        <w:jc w:val="both"/>
        <w:rPr>
          <w:rFonts w:eastAsia="Times New Roman" w:cs="Times New Roman"/>
          <w:szCs w:val="24"/>
          <w:lang w:eastAsia="lv-LV"/>
        </w:rPr>
      </w:pPr>
      <w:r w:rsidRPr="003B45F5">
        <w:rPr>
          <w:rFonts w:eastAsia="Times New Roman" w:cs="Times New Roman"/>
          <w:bCs/>
          <w:szCs w:val="24"/>
          <w:lang w:eastAsia="lv-LV"/>
        </w:rPr>
        <w:t>Galvenās aktivitātes;</w:t>
      </w:r>
    </w:p>
    <w:p w14:paraId="68FB1909" w14:textId="77777777" w:rsidR="00305312" w:rsidRPr="003B45F5" w:rsidRDefault="00305312" w:rsidP="00067F8E">
      <w:pPr>
        <w:pStyle w:val="Sarakstarindkopa"/>
        <w:keepLines/>
        <w:numPr>
          <w:ilvl w:val="0"/>
          <w:numId w:val="19"/>
        </w:numPr>
        <w:spacing w:after="0"/>
        <w:jc w:val="both"/>
        <w:rPr>
          <w:rFonts w:eastAsia="Times New Roman" w:cs="Times New Roman"/>
          <w:szCs w:val="24"/>
          <w:lang w:eastAsia="lv-LV"/>
        </w:rPr>
      </w:pPr>
      <w:r w:rsidRPr="003B45F5">
        <w:rPr>
          <w:rFonts w:eastAsia="Times New Roman" w:cs="Times New Roman"/>
          <w:bCs/>
          <w:szCs w:val="24"/>
          <w:lang w:eastAsia="lv-LV"/>
        </w:rPr>
        <w:t>Rezultatīvie rādītāji;</w:t>
      </w:r>
    </w:p>
    <w:p w14:paraId="03FC5FB7" w14:textId="77777777" w:rsidR="00305312" w:rsidRPr="003B45F5" w:rsidRDefault="00305312" w:rsidP="00067F8E">
      <w:pPr>
        <w:pStyle w:val="Sarakstarindkopa"/>
        <w:keepLines/>
        <w:numPr>
          <w:ilvl w:val="0"/>
          <w:numId w:val="19"/>
        </w:numPr>
        <w:spacing w:after="0"/>
        <w:jc w:val="both"/>
        <w:rPr>
          <w:rFonts w:eastAsia="Times New Roman" w:cs="Times New Roman"/>
          <w:bCs/>
          <w:szCs w:val="24"/>
          <w:lang w:eastAsia="lv-LV"/>
        </w:rPr>
      </w:pPr>
      <w:r w:rsidRPr="003B45F5">
        <w:rPr>
          <w:rFonts w:eastAsia="Times New Roman" w:cs="Times New Roman"/>
          <w:bCs/>
          <w:szCs w:val="24"/>
          <w:lang w:eastAsia="lv-LV"/>
        </w:rPr>
        <w:t>Budžets (EUR) t.sk.: ELFLA finansējums (EUR), cits līdzfinansējums (EUR);</w:t>
      </w:r>
    </w:p>
    <w:p w14:paraId="03F0A31C" w14:textId="77777777" w:rsidR="00305312" w:rsidRPr="003B45F5" w:rsidRDefault="00305312" w:rsidP="00067F8E">
      <w:pPr>
        <w:pStyle w:val="Sarakstarindkopa"/>
        <w:keepLines/>
        <w:numPr>
          <w:ilvl w:val="0"/>
          <w:numId w:val="19"/>
        </w:numPr>
        <w:spacing w:after="0"/>
        <w:jc w:val="both"/>
        <w:rPr>
          <w:rFonts w:eastAsia="Times New Roman" w:cs="Times New Roman"/>
          <w:bCs/>
          <w:szCs w:val="24"/>
          <w:lang w:eastAsia="lv-LV"/>
        </w:rPr>
      </w:pPr>
      <w:r w:rsidRPr="003B45F5">
        <w:rPr>
          <w:rFonts w:eastAsia="Times New Roman" w:cs="Times New Roman"/>
          <w:bCs/>
          <w:szCs w:val="24"/>
          <w:lang w:eastAsia="lv-LV"/>
        </w:rPr>
        <w:t>Kontaktinformācija;</w:t>
      </w:r>
    </w:p>
    <w:p w14:paraId="41AE226B" w14:textId="77777777" w:rsidR="00305312" w:rsidRPr="003B45F5" w:rsidRDefault="00305312" w:rsidP="00067F8E">
      <w:pPr>
        <w:pStyle w:val="Sarakstarindkopa"/>
        <w:keepLines/>
        <w:numPr>
          <w:ilvl w:val="0"/>
          <w:numId w:val="19"/>
        </w:numPr>
        <w:spacing w:after="0"/>
        <w:jc w:val="both"/>
        <w:rPr>
          <w:rFonts w:eastAsia="Times New Roman" w:cs="Times New Roman"/>
          <w:bCs/>
          <w:szCs w:val="24"/>
          <w:lang w:eastAsia="lv-LV"/>
        </w:rPr>
      </w:pPr>
      <w:r w:rsidRPr="003B45F5">
        <w:rPr>
          <w:rFonts w:eastAsia="Times New Roman" w:cs="Times New Roman"/>
          <w:bCs/>
          <w:szCs w:val="24"/>
          <w:lang w:eastAsia="lv-LV"/>
        </w:rPr>
        <w:t>Saite uz plašāku aprakstu internetā (mājaslapā).</w:t>
      </w:r>
    </w:p>
    <w:p w14:paraId="506B3405" w14:textId="77777777" w:rsidR="00305312" w:rsidRPr="003B45F5" w:rsidRDefault="00305312" w:rsidP="00B40347">
      <w:pPr>
        <w:pStyle w:val="Sarakstarindkopa"/>
        <w:keepLines/>
        <w:numPr>
          <w:ilvl w:val="2"/>
          <w:numId w:val="22"/>
        </w:numPr>
        <w:spacing w:after="0"/>
        <w:ind w:left="567" w:hanging="425"/>
        <w:jc w:val="both"/>
        <w:rPr>
          <w:rFonts w:eastAsia="Times New Roman" w:cs="Times New Roman"/>
          <w:b/>
          <w:szCs w:val="24"/>
          <w:lang w:eastAsia="lv-LV"/>
        </w:rPr>
      </w:pPr>
      <w:r w:rsidRPr="003B45F5">
        <w:rPr>
          <w:rFonts w:eastAsia="Times New Roman" w:cs="Times New Roman"/>
          <w:b/>
          <w:szCs w:val="24"/>
          <w:lang w:eastAsia="lv-LV"/>
        </w:rPr>
        <w:t>Izpildītājs interneta kartes risinājumā nodrošina sekojošu lietotāja funkcionalitāti:</w:t>
      </w:r>
    </w:p>
    <w:p w14:paraId="3BB772CB" w14:textId="51689791" w:rsidR="00305312" w:rsidRPr="004B08EA" w:rsidRDefault="00305312" w:rsidP="00305312">
      <w:pPr>
        <w:keepLines/>
        <w:spacing w:after="0"/>
        <w:ind w:left="360"/>
        <w:jc w:val="both"/>
        <w:rPr>
          <w:rFonts w:eastAsia="Times New Roman" w:cs="Times New Roman"/>
          <w:szCs w:val="24"/>
          <w:lang w:eastAsia="lv-LV"/>
        </w:rPr>
      </w:pPr>
      <w:r w:rsidRPr="004B08EA">
        <w:rPr>
          <w:rFonts w:eastAsia="Times New Roman" w:cs="Times New Roman"/>
          <w:szCs w:val="24"/>
          <w:lang w:eastAsia="lv-LV"/>
        </w:rPr>
        <w:t xml:space="preserve">Kartes sākuma skats rāda vienlaikus visus projektus, iezīmējot VRG teritorijas </w:t>
      </w:r>
      <w:r w:rsidR="00D80426">
        <w:rPr>
          <w:rFonts w:eastAsia="Times New Roman" w:cs="Times New Roman"/>
          <w:szCs w:val="24"/>
          <w:lang w:eastAsia="lv-LV"/>
        </w:rPr>
        <w:t xml:space="preserve">sešus novadus: </w:t>
      </w:r>
      <w:r>
        <w:rPr>
          <w:rFonts w:eastAsia="Times New Roman" w:cs="Times New Roman"/>
          <w:szCs w:val="24"/>
          <w:lang w:eastAsia="lv-LV"/>
        </w:rPr>
        <w:t xml:space="preserve">Aizkraukles, Kokneses, Pļaviņu, Skrīveru, Jaunjelgavas, Neretas un Vecumnieku (Valles un Kurmenes pagasti). </w:t>
      </w:r>
      <w:r w:rsidRPr="004B08EA">
        <w:rPr>
          <w:rFonts w:eastAsia="Times New Roman" w:cs="Times New Roman"/>
          <w:szCs w:val="24"/>
          <w:lang w:eastAsia="lv-LV"/>
        </w:rPr>
        <w:t>Sākuma skats novadu mājaslapās maināms – var uzlikt sākuma skatā konkrētu novadu.</w:t>
      </w:r>
    </w:p>
    <w:p w14:paraId="07BB9A76" w14:textId="68A9F795" w:rsidR="00305312" w:rsidRPr="004B08EA" w:rsidRDefault="00D80426" w:rsidP="00D80426">
      <w:pPr>
        <w:keepLines/>
        <w:numPr>
          <w:ilvl w:val="0"/>
          <w:numId w:val="18"/>
        </w:numPr>
        <w:spacing w:after="0"/>
        <w:rPr>
          <w:rFonts w:eastAsia="Times New Roman" w:cs="Times New Roman"/>
          <w:szCs w:val="24"/>
          <w:lang w:eastAsia="lv-LV"/>
        </w:rPr>
      </w:pPr>
      <w:r>
        <w:rPr>
          <w:rFonts w:eastAsia="Times New Roman" w:cs="Times New Roman"/>
          <w:szCs w:val="24"/>
          <w:lang w:eastAsia="lv-LV"/>
        </w:rPr>
        <w:t xml:space="preserve">Lauku attīstības programmas </w:t>
      </w:r>
      <w:r w:rsidRPr="00D80426">
        <w:rPr>
          <w:rFonts w:eastAsia="Times New Roman" w:cs="Times New Roman"/>
          <w:szCs w:val="24"/>
          <w:lang w:eastAsia="lv-LV"/>
        </w:rPr>
        <w:t>apakšaktivitāte</w:t>
      </w:r>
      <w:r>
        <w:rPr>
          <w:rFonts w:eastAsia="Times New Roman" w:cs="Times New Roman"/>
          <w:szCs w:val="24"/>
          <w:lang w:eastAsia="lv-LV"/>
        </w:rPr>
        <w:t xml:space="preserve"> </w:t>
      </w:r>
      <w:r w:rsidRPr="00D80426">
        <w:rPr>
          <w:rFonts w:eastAsia="Times New Roman" w:cs="Times New Roman"/>
          <w:szCs w:val="24"/>
          <w:lang w:eastAsia="lv-LV"/>
        </w:rPr>
        <w:t>“</w:t>
      </w:r>
      <w:r w:rsidRPr="00D80426">
        <w:rPr>
          <w:rFonts w:eastAsia="+mn-ea" w:cs="Times New Roman"/>
          <w:color w:val="000000"/>
          <w:kern w:val="24"/>
          <w:szCs w:val="24"/>
        </w:rPr>
        <w:t>Vietējās ekonomikas stiprināšanas iniciatīvas”</w:t>
      </w:r>
      <w:r w:rsidRPr="00D80426">
        <w:rPr>
          <w:rFonts w:eastAsia="Times New Roman" w:cs="Times New Roman"/>
          <w:szCs w:val="24"/>
          <w:lang w:eastAsia="lv-LV"/>
        </w:rPr>
        <w:t xml:space="preserve"> </w:t>
      </w:r>
      <w:r>
        <w:rPr>
          <w:rFonts w:eastAsia="Times New Roman" w:cs="Times New Roman"/>
          <w:szCs w:val="24"/>
          <w:lang w:eastAsia="lv-LV"/>
        </w:rPr>
        <w:t xml:space="preserve">: </w:t>
      </w:r>
      <w:r w:rsidR="00305312" w:rsidRPr="004B08EA">
        <w:rPr>
          <w:rFonts w:eastAsia="Times New Roman" w:cs="Times New Roman"/>
          <w:szCs w:val="24"/>
          <w:lang w:eastAsia="lv-LV"/>
        </w:rPr>
        <w:t xml:space="preserve">projekti kartē atzīmēti ar ikonu, kura satur "trijstūri": </w:t>
      </w:r>
    </w:p>
    <w:p w14:paraId="432143A2" w14:textId="47BCFD46" w:rsidR="00305312" w:rsidRPr="00785EA0" w:rsidRDefault="00305312" w:rsidP="00B40347">
      <w:pPr>
        <w:pStyle w:val="Sarakstarindkopa"/>
        <w:keepLines/>
        <w:spacing w:after="0"/>
        <w:ind w:left="993"/>
        <w:jc w:val="both"/>
        <w:rPr>
          <w:rFonts w:eastAsia="Times New Roman" w:cs="Times New Roman"/>
          <w:szCs w:val="24"/>
          <w:lang w:eastAsia="lv-LV"/>
        </w:rPr>
      </w:pPr>
      <w:r w:rsidRPr="00785EA0">
        <w:rPr>
          <w:rFonts w:eastAsia="Times New Roman" w:cs="Times New Roman"/>
          <w:szCs w:val="24"/>
          <w:lang w:eastAsia="lv-LV"/>
        </w:rPr>
        <w:t>Uzņēmējdarbības attīstība/ Vietējās ekonomikas stiprināšanas iniciatīvas, tajā skaitā lauksaimniecības produktu pārstrādes, mājražošanas un amatniecības attīstība saistībā ar tūrisma nozari un kultūras mantojuma saglabāšanu.</w:t>
      </w:r>
    </w:p>
    <w:p w14:paraId="6E2C827A" w14:textId="5CB9A5B4" w:rsidR="00305312" w:rsidRPr="004B08EA" w:rsidRDefault="00D80426" w:rsidP="00067F8E">
      <w:pPr>
        <w:keepLines/>
        <w:numPr>
          <w:ilvl w:val="0"/>
          <w:numId w:val="18"/>
        </w:numPr>
        <w:spacing w:after="0"/>
        <w:jc w:val="both"/>
        <w:rPr>
          <w:rFonts w:eastAsia="Times New Roman" w:cs="Times New Roman"/>
          <w:szCs w:val="24"/>
          <w:lang w:eastAsia="lv-LV"/>
        </w:rPr>
      </w:pPr>
      <w:r>
        <w:rPr>
          <w:rFonts w:eastAsia="Times New Roman" w:cs="Times New Roman"/>
          <w:szCs w:val="24"/>
          <w:lang w:eastAsia="lv-LV"/>
        </w:rPr>
        <w:t xml:space="preserve">Lauku attīstības programmas </w:t>
      </w:r>
      <w:r w:rsidRPr="00D80426">
        <w:rPr>
          <w:rFonts w:eastAsia="Times New Roman" w:cs="Times New Roman"/>
          <w:szCs w:val="24"/>
          <w:lang w:eastAsia="lv-LV"/>
        </w:rPr>
        <w:t>apakšaktivitāte</w:t>
      </w:r>
      <w:r>
        <w:rPr>
          <w:rFonts w:eastAsia="Times New Roman" w:cs="Times New Roman"/>
          <w:szCs w:val="24"/>
          <w:lang w:eastAsia="lv-LV"/>
        </w:rPr>
        <w:t xml:space="preserve"> </w:t>
      </w:r>
      <w:r w:rsidRPr="00D80426">
        <w:rPr>
          <w:rFonts w:eastAsia="Times New Roman" w:cs="Times New Roman"/>
          <w:szCs w:val="24"/>
          <w:lang w:eastAsia="lv-LV"/>
        </w:rPr>
        <w:t>“</w:t>
      </w:r>
      <w:r w:rsidRPr="00D80426">
        <w:rPr>
          <w:rFonts w:eastAsia="+mn-ea" w:cs="Times New Roman"/>
          <w:color w:val="000000"/>
          <w:kern w:val="24"/>
          <w:szCs w:val="24"/>
        </w:rPr>
        <w:t>Vietas potenciāla attīstības iniciatīvas</w:t>
      </w:r>
      <w:r w:rsidRPr="00D80426">
        <w:rPr>
          <w:rFonts w:eastAsia="Times New Roman" w:cs="Times New Roman"/>
          <w:szCs w:val="24"/>
          <w:lang w:eastAsia="lv-LV"/>
        </w:rPr>
        <w:t xml:space="preserve"> </w:t>
      </w:r>
      <w:r w:rsidR="00305312" w:rsidRPr="004B08EA">
        <w:rPr>
          <w:rFonts w:eastAsia="Times New Roman" w:cs="Times New Roman"/>
          <w:szCs w:val="24"/>
          <w:lang w:eastAsia="lv-LV"/>
        </w:rPr>
        <w:t>projekti atzīmēti ar ikonu, kura satur "apli":</w:t>
      </w:r>
    </w:p>
    <w:p w14:paraId="3C96805A" w14:textId="79221081" w:rsidR="00305312" w:rsidRDefault="00305312" w:rsidP="00B40347">
      <w:pPr>
        <w:pStyle w:val="Sarakstarindkopa"/>
        <w:keepLines/>
        <w:spacing w:after="0"/>
        <w:ind w:left="993"/>
        <w:jc w:val="both"/>
        <w:rPr>
          <w:rFonts w:eastAsia="Times New Roman" w:cs="Times New Roman"/>
          <w:szCs w:val="24"/>
          <w:lang w:eastAsia="lv-LV"/>
        </w:rPr>
      </w:pPr>
      <w:r w:rsidRPr="00785EA0">
        <w:rPr>
          <w:rFonts w:eastAsia="Times New Roman" w:cs="Times New Roman"/>
          <w:szCs w:val="24"/>
          <w:lang w:eastAsia="lv-LV"/>
        </w:rPr>
        <w:t xml:space="preserve"> Sabiedrisko aktivitāšu dažādošana/ Vietas potenciāla attīstības iniciatīvas, tajā skaitā vides un dabas resursu saglabāšana.</w:t>
      </w:r>
    </w:p>
    <w:p w14:paraId="2AE02478" w14:textId="77777777" w:rsidR="00CF1793" w:rsidRPr="00785EA0" w:rsidRDefault="00CF1793" w:rsidP="00B40347">
      <w:pPr>
        <w:pStyle w:val="Sarakstarindkopa"/>
        <w:keepLines/>
        <w:spacing w:after="0"/>
        <w:ind w:left="993"/>
        <w:jc w:val="both"/>
        <w:rPr>
          <w:rFonts w:eastAsia="Times New Roman" w:cs="Times New Roman"/>
          <w:szCs w:val="24"/>
          <w:lang w:eastAsia="lv-LV"/>
        </w:rPr>
      </w:pPr>
    </w:p>
    <w:p w14:paraId="2BFFB24C" w14:textId="34DF6AA9" w:rsidR="00CF1793" w:rsidRPr="00CF1793" w:rsidRDefault="00CF1793" w:rsidP="00CF1793">
      <w:pPr>
        <w:pStyle w:val="Komentrateksts"/>
        <w:numPr>
          <w:ilvl w:val="0"/>
          <w:numId w:val="18"/>
        </w:numPr>
        <w:rPr>
          <w:rFonts w:ascii="Times New Roman" w:hAnsi="Times New Roman" w:cs="Times New Roman"/>
          <w:sz w:val="24"/>
          <w:szCs w:val="24"/>
        </w:rPr>
      </w:pPr>
      <w:r>
        <w:rPr>
          <w:rFonts w:ascii="Times New Roman" w:eastAsia="Times New Roman" w:hAnsi="Times New Roman" w:cs="Times New Roman"/>
          <w:sz w:val="24"/>
          <w:szCs w:val="24"/>
          <w:lang w:eastAsia="lv-LV"/>
        </w:rPr>
        <w:t>Karte tiek</w:t>
      </w:r>
      <w:r w:rsidR="00305312" w:rsidRPr="00CF1793">
        <w:rPr>
          <w:rFonts w:ascii="Times New Roman" w:eastAsia="Times New Roman" w:hAnsi="Times New Roman" w:cs="Times New Roman"/>
          <w:sz w:val="24"/>
          <w:szCs w:val="24"/>
          <w:lang w:eastAsia="lv-LV"/>
        </w:rPr>
        <w:t xml:space="preserve"> papildināta </w:t>
      </w:r>
      <w:r w:rsidRPr="00CF1793">
        <w:rPr>
          <w:rFonts w:ascii="Times New Roman" w:eastAsia="Times New Roman" w:hAnsi="Times New Roman" w:cs="Times New Roman"/>
          <w:sz w:val="24"/>
          <w:szCs w:val="24"/>
          <w:lang w:eastAsia="lv-LV"/>
        </w:rPr>
        <w:t>jeb rediģēta:</w:t>
      </w:r>
      <w:r w:rsidRPr="00CF1793">
        <w:rPr>
          <w:rFonts w:ascii="Times New Roman" w:hAnsi="Times New Roman" w:cs="Times New Roman"/>
          <w:sz w:val="24"/>
          <w:szCs w:val="24"/>
        </w:rPr>
        <w:t xml:space="preserve"> </w:t>
      </w:r>
      <w:r>
        <w:rPr>
          <w:rFonts w:ascii="Times New Roman" w:hAnsi="Times New Roman" w:cs="Times New Roman"/>
          <w:sz w:val="24"/>
          <w:szCs w:val="24"/>
        </w:rPr>
        <w:t>-  pakalpojuma sniedzējs veic kartes uzturēšanu un informācijas papildināšanu</w:t>
      </w:r>
      <w:r w:rsidRPr="00CF1793">
        <w:rPr>
          <w:rFonts w:ascii="Times New Roman" w:hAnsi="Times New Roman" w:cs="Times New Roman"/>
          <w:sz w:val="24"/>
          <w:szCs w:val="24"/>
        </w:rPr>
        <w:t xml:space="preserve">, ne retāk kā vienu reizi  mēnesī. </w:t>
      </w:r>
    </w:p>
    <w:p w14:paraId="74C6C440" w14:textId="71021D11" w:rsidR="00305312" w:rsidRPr="004B08EA" w:rsidRDefault="00CF1793" w:rsidP="00067F8E">
      <w:pPr>
        <w:keepLines/>
        <w:numPr>
          <w:ilvl w:val="0"/>
          <w:numId w:val="18"/>
        </w:numPr>
        <w:spacing w:after="0"/>
        <w:jc w:val="both"/>
        <w:rPr>
          <w:rFonts w:eastAsia="Times New Roman" w:cs="Times New Roman"/>
          <w:szCs w:val="24"/>
          <w:lang w:eastAsia="lv-LV"/>
        </w:rPr>
      </w:pPr>
      <w:r>
        <w:rPr>
          <w:rFonts w:eastAsia="Times New Roman" w:cs="Times New Roman"/>
          <w:szCs w:val="24"/>
          <w:lang w:eastAsia="lv-LV"/>
        </w:rPr>
        <w:t xml:space="preserve"> </w:t>
      </w:r>
    </w:p>
    <w:p w14:paraId="0863B700" w14:textId="77777777" w:rsidR="00305312" w:rsidRPr="002358BA" w:rsidRDefault="00305312" w:rsidP="00067F8E">
      <w:pPr>
        <w:pStyle w:val="Sarakstarindkopa"/>
        <w:keepLines/>
        <w:numPr>
          <w:ilvl w:val="0"/>
          <w:numId w:val="21"/>
        </w:numPr>
        <w:spacing w:after="0"/>
        <w:jc w:val="both"/>
        <w:rPr>
          <w:rFonts w:eastAsia="Times New Roman" w:cs="Times New Roman"/>
          <w:szCs w:val="24"/>
          <w:lang w:eastAsia="lv-LV"/>
        </w:rPr>
      </w:pPr>
      <w:r w:rsidRPr="002358BA">
        <w:rPr>
          <w:rFonts w:eastAsia="Times New Roman" w:cs="Times New Roman"/>
          <w:szCs w:val="24"/>
          <w:lang w:eastAsia="lv-LV"/>
        </w:rPr>
        <w:t>Projekts "apstiprināts"- ikona aizpildīta gaišā krāsas tonī;</w:t>
      </w:r>
    </w:p>
    <w:p w14:paraId="74703644" w14:textId="77777777" w:rsidR="00305312" w:rsidRPr="002358BA" w:rsidRDefault="00305312" w:rsidP="00067F8E">
      <w:pPr>
        <w:pStyle w:val="Sarakstarindkopa"/>
        <w:keepLines/>
        <w:numPr>
          <w:ilvl w:val="0"/>
          <w:numId w:val="21"/>
        </w:numPr>
        <w:spacing w:after="0"/>
        <w:jc w:val="both"/>
        <w:rPr>
          <w:rFonts w:eastAsia="Times New Roman" w:cs="Times New Roman"/>
          <w:szCs w:val="24"/>
          <w:lang w:eastAsia="lv-LV"/>
        </w:rPr>
      </w:pPr>
      <w:r w:rsidRPr="002358BA">
        <w:rPr>
          <w:rFonts w:eastAsia="Times New Roman" w:cs="Times New Roman"/>
          <w:szCs w:val="24"/>
          <w:lang w:eastAsia="lv-LV"/>
        </w:rPr>
        <w:t>Projekts "realizēts"- ikona aizpildīta tumšā krāsas tonī.</w:t>
      </w:r>
    </w:p>
    <w:p w14:paraId="0FDEC28C" w14:textId="77777777" w:rsidR="00305312" w:rsidRPr="004B08EA" w:rsidRDefault="00305312" w:rsidP="00067F8E">
      <w:pPr>
        <w:keepLines/>
        <w:numPr>
          <w:ilvl w:val="0"/>
          <w:numId w:val="18"/>
        </w:numPr>
        <w:spacing w:after="0"/>
        <w:jc w:val="both"/>
        <w:rPr>
          <w:rFonts w:eastAsia="Times New Roman" w:cs="Times New Roman"/>
          <w:szCs w:val="24"/>
          <w:lang w:eastAsia="lv-LV"/>
        </w:rPr>
      </w:pPr>
      <w:r w:rsidRPr="004B08EA">
        <w:rPr>
          <w:rFonts w:eastAsia="Times New Roman" w:cs="Times New Roman"/>
          <w:szCs w:val="24"/>
          <w:lang w:eastAsia="lv-LV"/>
        </w:rPr>
        <w:t>Papildus "pogas" kartē:</w:t>
      </w:r>
    </w:p>
    <w:p w14:paraId="6FDA2170" w14:textId="77777777" w:rsidR="00305312" w:rsidRPr="004B08EA" w:rsidRDefault="00305312" w:rsidP="00305312">
      <w:pPr>
        <w:keepLines/>
        <w:spacing w:after="0"/>
        <w:ind w:left="720"/>
        <w:jc w:val="both"/>
        <w:rPr>
          <w:rFonts w:eastAsia="Calibri" w:cs="Times New Roman"/>
          <w:szCs w:val="24"/>
        </w:rPr>
      </w:pPr>
      <w:r w:rsidRPr="00F53BB8">
        <w:rPr>
          <w:rFonts w:eastAsia="Calibri" w:cs="Times New Roman"/>
          <w:b/>
          <w:szCs w:val="24"/>
        </w:rPr>
        <w:t>Aizkraukles novads</w:t>
      </w:r>
      <w:r w:rsidRPr="004B08EA">
        <w:rPr>
          <w:rFonts w:eastAsia="Calibri" w:cs="Times New Roman"/>
          <w:b/>
          <w:szCs w:val="24"/>
        </w:rPr>
        <w:t xml:space="preserve"> </w:t>
      </w:r>
      <w:r w:rsidRPr="00F53BB8">
        <w:rPr>
          <w:rFonts w:eastAsia="Calibri" w:cs="Times New Roman"/>
          <w:szCs w:val="24"/>
        </w:rPr>
        <w:t xml:space="preserve">- skats Aizkraukles </w:t>
      </w:r>
      <w:r w:rsidRPr="004B08EA">
        <w:rPr>
          <w:rFonts w:eastAsia="Calibri" w:cs="Times New Roman"/>
          <w:szCs w:val="24"/>
        </w:rPr>
        <w:t>novads ar projektiem (pietuvināts novads);</w:t>
      </w:r>
    </w:p>
    <w:p w14:paraId="1E41C8D0" w14:textId="77777777" w:rsidR="00305312" w:rsidRPr="004B08EA" w:rsidRDefault="00305312" w:rsidP="00305312">
      <w:pPr>
        <w:keepLines/>
        <w:spacing w:after="0"/>
        <w:ind w:left="720"/>
        <w:jc w:val="both"/>
        <w:rPr>
          <w:rFonts w:eastAsia="Calibri" w:cs="Times New Roman"/>
          <w:szCs w:val="24"/>
        </w:rPr>
      </w:pPr>
      <w:r w:rsidRPr="00F53BB8">
        <w:rPr>
          <w:rFonts w:eastAsia="Calibri" w:cs="Times New Roman"/>
          <w:b/>
          <w:szCs w:val="24"/>
        </w:rPr>
        <w:t>Pļaviņu</w:t>
      </w:r>
      <w:r w:rsidRPr="004B08EA">
        <w:rPr>
          <w:rFonts w:eastAsia="Calibri" w:cs="Times New Roman"/>
          <w:b/>
          <w:szCs w:val="24"/>
        </w:rPr>
        <w:t xml:space="preserve"> novads </w:t>
      </w:r>
      <w:r w:rsidRPr="004B08EA">
        <w:rPr>
          <w:rFonts w:eastAsia="Calibri" w:cs="Times New Roman"/>
          <w:szCs w:val="24"/>
        </w:rPr>
        <w:t xml:space="preserve">- </w:t>
      </w:r>
      <w:r w:rsidRPr="00F53BB8">
        <w:rPr>
          <w:rFonts w:eastAsia="Calibri" w:cs="Times New Roman"/>
          <w:szCs w:val="24"/>
        </w:rPr>
        <w:t>skats Pļaviņu</w:t>
      </w:r>
      <w:r w:rsidRPr="004B08EA">
        <w:rPr>
          <w:rFonts w:eastAsia="Calibri" w:cs="Times New Roman"/>
          <w:szCs w:val="24"/>
        </w:rPr>
        <w:t xml:space="preserve"> novads ar projektiem (pietuvināts novads);</w:t>
      </w:r>
    </w:p>
    <w:p w14:paraId="5CC1A89B" w14:textId="77777777" w:rsidR="00305312" w:rsidRPr="004B08EA" w:rsidRDefault="00305312" w:rsidP="00305312">
      <w:pPr>
        <w:keepLines/>
        <w:spacing w:after="0"/>
        <w:ind w:left="720"/>
        <w:jc w:val="both"/>
        <w:rPr>
          <w:rFonts w:eastAsia="Calibri" w:cs="Times New Roman"/>
          <w:szCs w:val="24"/>
        </w:rPr>
      </w:pPr>
      <w:r w:rsidRPr="00F53BB8">
        <w:rPr>
          <w:rFonts w:eastAsia="Calibri" w:cs="Times New Roman"/>
          <w:b/>
          <w:szCs w:val="24"/>
        </w:rPr>
        <w:t>Kokneses novads</w:t>
      </w:r>
      <w:r w:rsidRPr="004B08EA">
        <w:rPr>
          <w:rFonts w:eastAsia="Calibri" w:cs="Times New Roman"/>
          <w:b/>
          <w:szCs w:val="24"/>
        </w:rPr>
        <w:t xml:space="preserve"> </w:t>
      </w:r>
      <w:r w:rsidRPr="004B08EA">
        <w:rPr>
          <w:rFonts w:eastAsia="Calibri" w:cs="Times New Roman"/>
          <w:szCs w:val="24"/>
        </w:rPr>
        <w:t>-</w:t>
      </w:r>
      <w:r w:rsidRPr="00F53BB8">
        <w:rPr>
          <w:rFonts w:eastAsia="Calibri" w:cs="Times New Roman"/>
          <w:szCs w:val="24"/>
        </w:rPr>
        <w:t xml:space="preserve"> skats Kokneses</w:t>
      </w:r>
      <w:r w:rsidRPr="004B08EA">
        <w:rPr>
          <w:rFonts w:eastAsia="Calibri" w:cs="Times New Roman"/>
          <w:szCs w:val="24"/>
        </w:rPr>
        <w:t xml:space="preserve"> novads ar projektiem (pietuvināts novads);</w:t>
      </w:r>
    </w:p>
    <w:p w14:paraId="0C6E225F" w14:textId="77777777" w:rsidR="00305312" w:rsidRPr="00F53BB8" w:rsidRDefault="00305312" w:rsidP="00305312">
      <w:pPr>
        <w:keepLines/>
        <w:spacing w:after="0"/>
        <w:ind w:left="720"/>
        <w:jc w:val="both"/>
        <w:rPr>
          <w:rFonts w:eastAsia="Calibri" w:cs="Times New Roman"/>
          <w:szCs w:val="24"/>
        </w:rPr>
      </w:pPr>
      <w:r w:rsidRPr="00F53BB8">
        <w:rPr>
          <w:rFonts w:eastAsia="Calibri" w:cs="Times New Roman"/>
          <w:b/>
          <w:szCs w:val="24"/>
        </w:rPr>
        <w:t xml:space="preserve">Jaunjelgavas </w:t>
      </w:r>
      <w:r w:rsidRPr="004B08EA">
        <w:rPr>
          <w:rFonts w:eastAsia="Calibri" w:cs="Times New Roman"/>
          <w:b/>
          <w:szCs w:val="24"/>
        </w:rPr>
        <w:t xml:space="preserve">novads </w:t>
      </w:r>
      <w:r w:rsidRPr="00F53BB8">
        <w:rPr>
          <w:rFonts w:eastAsia="Calibri" w:cs="Times New Roman"/>
          <w:szCs w:val="24"/>
        </w:rPr>
        <w:t>- skats Jaunjelgavas</w:t>
      </w:r>
      <w:r w:rsidRPr="004B08EA">
        <w:rPr>
          <w:rFonts w:eastAsia="Calibri" w:cs="Times New Roman"/>
          <w:szCs w:val="24"/>
        </w:rPr>
        <w:t xml:space="preserve"> novads ar projektiem (pietuvināts novads);</w:t>
      </w:r>
    </w:p>
    <w:p w14:paraId="782944BD" w14:textId="77777777" w:rsidR="00305312" w:rsidRPr="00F53BB8" w:rsidRDefault="00305312" w:rsidP="00305312">
      <w:pPr>
        <w:keepLines/>
        <w:spacing w:after="0"/>
        <w:ind w:left="720"/>
        <w:jc w:val="both"/>
        <w:rPr>
          <w:rFonts w:eastAsia="Calibri" w:cs="Times New Roman"/>
          <w:szCs w:val="24"/>
        </w:rPr>
      </w:pPr>
      <w:r w:rsidRPr="00F53BB8">
        <w:rPr>
          <w:rFonts w:eastAsia="Calibri" w:cs="Times New Roman"/>
          <w:b/>
          <w:szCs w:val="24"/>
        </w:rPr>
        <w:t xml:space="preserve">Skrīveru novads - </w:t>
      </w:r>
      <w:r w:rsidRPr="00F53BB8">
        <w:rPr>
          <w:rFonts w:eastAsia="Calibri" w:cs="Times New Roman"/>
          <w:szCs w:val="24"/>
        </w:rPr>
        <w:t>skats Skrīveru</w:t>
      </w:r>
      <w:r w:rsidRPr="004B08EA">
        <w:rPr>
          <w:rFonts w:eastAsia="Calibri" w:cs="Times New Roman"/>
          <w:szCs w:val="24"/>
        </w:rPr>
        <w:t xml:space="preserve"> novads ar projektiem (pietuvināts novads);</w:t>
      </w:r>
    </w:p>
    <w:p w14:paraId="623F09A2" w14:textId="77777777" w:rsidR="00305312" w:rsidRPr="00F53BB8" w:rsidRDefault="00305312" w:rsidP="00305312">
      <w:pPr>
        <w:keepLines/>
        <w:spacing w:after="0"/>
        <w:ind w:left="720"/>
        <w:jc w:val="both"/>
        <w:rPr>
          <w:rFonts w:eastAsia="Calibri" w:cs="Times New Roman"/>
          <w:szCs w:val="24"/>
        </w:rPr>
      </w:pPr>
      <w:r w:rsidRPr="00F53BB8">
        <w:rPr>
          <w:rFonts w:eastAsia="Calibri" w:cs="Times New Roman"/>
          <w:b/>
          <w:szCs w:val="24"/>
        </w:rPr>
        <w:t xml:space="preserve">Neretas novads - </w:t>
      </w:r>
      <w:r w:rsidRPr="00F53BB8">
        <w:rPr>
          <w:rFonts w:eastAsia="Calibri" w:cs="Times New Roman"/>
          <w:szCs w:val="24"/>
        </w:rPr>
        <w:t>skats Neretas</w:t>
      </w:r>
      <w:r w:rsidRPr="004B08EA">
        <w:rPr>
          <w:rFonts w:eastAsia="Calibri" w:cs="Times New Roman"/>
          <w:szCs w:val="24"/>
        </w:rPr>
        <w:t xml:space="preserve"> novads ar projektiem (pietuvināts novads);</w:t>
      </w:r>
    </w:p>
    <w:p w14:paraId="2761792C" w14:textId="5CA9B9E4" w:rsidR="00305312" w:rsidRPr="004B08EA" w:rsidRDefault="00305312" w:rsidP="00305312">
      <w:pPr>
        <w:keepLines/>
        <w:spacing w:after="0"/>
        <w:ind w:left="720"/>
        <w:jc w:val="both"/>
        <w:rPr>
          <w:rFonts w:eastAsia="Calibri" w:cs="Times New Roman"/>
          <w:szCs w:val="24"/>
        </w:rPr>
      </w:pPr>
      <w:r w:rsidRPr="00F53BB8">
        <w:rPr>
          <w:rFonts w:eastAsia="Calibri" w:cs="Times New Roman"/>
          <w:b/>
          <w:szCs w:val="24"/>
        </w:rPr>
        <w:t xml:space="preserve">Vecumnieku novada (Valles un Kurmenes pagasti) - </w:t>
      </w:r>
      <w:r w:rsidRPr="00F53BB8">
        <w:rPr>
          <w:rFonts w:eastAsia="Calibri" w:cs="Times New Roman"/>
          <w:szCs w:val="24"/>
        </w:rPr>
        <w:t>skats Vecumni</w:t>
      </w:r>
      <w:r w:rsidR="00EF68B6">
        <w:rPr>
          <w:rFonts w:eastAsia="Calibri" w:cs="Times New Roman"/>
          <w:szCs w:val="24"/>
        </w:rPr>
        <w:t>e</w:t>
      </w:r>
      <w:r w:rsidRPr="00F53BB8">
        <w:rPr>
          <w:rFonts w:eastAsia="Calibri" w:cs="Times New Roman"/>
          <w:szCs w:val="24"/>
        </w:rPr>
        <w:t>ku novada (Valles un Kurmenes pagasti)</w:t>
      </w:r>
      <w:r w:rsidRPr="004B08EA">
        <w:rPr>
          <w:rFonts w:eastAsia="Calibri" w:cs="Times New Roman"/>
          <w:szCs w:val="24"/>
        </w:rPr>
        <w:t xml:space="preserve"> ar </w:t>
      </w:r>
      <w:r w:rsidRPr="00F53BB8">
        <w:rPr>
          <w:rFonts w:eastAsia="Calibri" w:cs="Times New Roman"/>
          <w:szCs w:val="24"/>
        </w:rPr>
        <w:t>projektiem (pietuvināti pagasti</w:t>
      </w:r>
      <w:r w:rsidRPr="004B08EA">
        <w:rPr>
          <w:rFonts w:eastAsia="Calibri" w:cs="Times New Roman"/>
          <w:szCs w:val="24"/>
        </w:rPr>
        <w:t>);</w:t>
      </w:r>
    </w:p>
    <w:p w14:paraId="61726759" w14:textId="77777777" w:rsidR="00305312" w:rsidRPr="004B08EA" w:rsidRDefault="00305312" w:rsidP="00305312">
      <w:pPr>
        <w:keepLines/>
        <w:spacing w:after="0"/>
        <w:ind w:left="720"/>
        <w:jc w:val="both"/>
        <w:rPr>
          <w:rFonts w:eastAsia="Calibri" w:cs="Times New Roman"/>
          <w:szCs w:val="24"/>
        </w:rPr>
      </w:pPr>
      <w:r w:rsidRPr="004B08EA">
        <w:rPr>
          <w:rFonts w:eastAsia="Calibri" w:cs="Times New Roman"/>
          <w:b/>
          <w:szCs w:val="24"/>
        </w:rPr>
        <w:t xml:space="preserve">Radītas darba vietas </w:t>
      </w:r>
      <w:r w:rsidRPr="004B08EA">
        <w:rPr>
          <w:rFonts w:eastAsia="Calibri" w:cs="Times New Roman"/>
          <w:szCs w:val="24"/>
        </w:rPr>
        <w:t>- VRG teritorija ar atzīmētiem pr</w:t>
      </w:r>
      <w:r>
        <w:rPr>
          <w:rFonts w:eastAsia="Calibri" w:cs="Times New Roman"/>
          <w:szCs w:val="24"/>
        </w:rPr>
        <w:t xml:space="preserve">ojektiem, kas rada darba vietas 1.kārta; 2.kārta; 3.kārta;4.kārta  utt. </w:t>
      </w:r>
      <w:r w:rsidRPr="004B08EA">
        <w:rPr>
          <w:rFonts w:eastAsia="Calibri" w:cs="Times New Roman"/>
          <w:szCs w:val="24"/>
        </w:rPr>
        <w:t xml:space="preserve"> </w:t>
      </w:r>
      <w:r>
        <w:rPr>
          <w:rFonts w:eastAsia="Calibri" w:cs="Times New Roman"/>
          <w:szCs w:val="24"/>
        </w:rPr>
        <w:t xml:space="preserve">ar </w:t>
      </w:r>
      <w:r w:rsidRPr="004B08EA">
        <w:rPr>
          <w:rFonts w:eastAsia="Calibri" w:cs="Times New Roman"/>
          <w:szCs w:val="24"/>
        </w:rPr>
        <w:t>iespēja pap</w:t>
      </w:r>
      <w:r>
        <w:rPr>
          <w:rFonts w:eastAsia="Calibri" w:cs="Times New Roman"/>
          <w:szCs w:val="24"/>
        </w:rPr>
        <w:t>ildināt kārtu numerāciju</w:t>
      </w:r>
      <w:r w:rsidRPr="004B08EA">
        <w:rPr>
          <w:rFonts w:eastAsia="Calibri" w:cs="Times New Roman"/>
          <w:szCs w:val="24"/>
        </w:rPr>
        <w:t>.</w:t>
      </w:r>
    </w:p>
    <w:p w14:paraId="7CF39D6A" w14:textId="77777777" w:rsidR="00305312" w:rsidRPr="004B08EA" w:rsidRDefault="00305312" w:rsidP="00067F8E">
      <w:pPr>
        <w:keepLines/>
        <w:numPr>
          <w:ilvl w:val="0"/>
          <w:numId w:val="18"/>
        </w:numPr>
        <w:spacing w:after="0"/>
        <w:jc w:val="both"/>
        <w:rPr>
          <w:rFonts w:eastAsia="Times New Roman" w:cs="Times New Roman"/>
          <w:szCs w:val="24"/>
          <w:lang w:eastAsia="lv-LV"/>
        </w:rPr>
      </w:pPr>
      <w:r w:rsidRPr="004B08EA">
        <w:rPr>
          <w:rFonts w:eastAsia="Times New Roman" w:cs="Times New Roman"/>
          <w:szCs w:val="24"/>
          <w:lang w:eastAsia="lv-LV"/>
        </w:rPr>
        <w:t>Karti paredzēts izveido</w:t>
      </w:r>
      <w:r>
        <w:rPr>
          <w:rFonts w:eastAsia="Times New Roman" w:cs="Times New Roman"/>
          <w:szCs w:val="24"/>
          <w:lang w:eastAsia="lv-LV"/>
        </w:rPr>
        <w:t>t divās valodās: latviešu</w:t>
      </w:r>
      <w:r w:rsidRPr="004B08EA">
        <w:rPr>
          <w:rFonts w:eastAsia="Times New Roman" w:cs="Times New Roman"/>
          <w:szCs w:val="24"/>
          <w:lang w:eastAsia="lv-LV"/>
        </w:rPr>
        <w:t xml:space="preserve"> un angļu.</w:t>
      </w:r>
    </w:p>
    <w:p w14:paraId="28EAF4C7" w14:textId="77777777" w:rsidR="00305312" w:rsidRPr="004B08EA" w:rsidRDefault="00305312" w:rsidP="00067F8E">
      <w:pPr>
        <w:keepLines/>
        <w:numPr>
          <w:ilvl w:val="0"/>
          <w:numId w:val="18"/>
        </w:numPr>
        <w:spacing w:after="0"/>
        <w:rPr>
          <w:rFonts w:eastAsia="Times New Roman" w:cs="Times New Roman"/>
          <w:szCs w:val="24"/>
          <w:lang w:eastAsia="lv-LV"/>
        </w:rPr>
      </w:pPr>
      <w:r w:rsidRPr="004B08EA">
        <w:rPr>
          <w:rFonts w:eastAsia="Times New Roman" w:cs="Times New Roman"/>
          <w:szCs w:val="24"/>
          <w:lang w:eastAsia="lv-LV"/>
        </w:rPr>
        <w:lastRenderedPageBreak/>
        <w:t>Ievērotas Eiropas lauksaimniecības fonda Lauku attīstībai</w:t>
      </w:r>
      <w:r w:rsidRPr="004B08EA">
        <w:rPr>
          <w:rFonts w:eastAsia="Times New Roman" w:cs="Times New Roman"/>
          <w:bCs/>
          <w:szCs w:val="24"/>
          <w:lang w:eastAsia="lv-LV"/>
        </w:rPr>
        <w:t xml:space="preserve"> (ELFLA)</w:t>
      </w:r>
      <w:r w:rsidRPr="004B08EA">
        <w:rPr>
          <w:rFonts w:eastAsia="Times New Roman" w:cs="Times New Roman"/>
          <w:szCs w:val="24"/>
          <w:lang w:eastAsia="lv-LV"/>
        </w:rPr>
        <w:t xml:space="preserve"> Vizuālās identitātes vadlīnijas 2014.-2020. gadam kartes sākuma skatā. http://www.lad.gov.lv/files/elfla_ejzf_fondu_publicitates_vadlinijas_2014-2020_gala_17_04_2015.pdf</w:t>
      </w:r>
    </w:p>
    <w:p w14:paraId="58BD4724" w14:textId="77777777" w:rsidR="00305312" w:rsidRPr="004B08EA" w:rsidRDefault="00305312" w:rsidP="00067F8E">
      <w:pPr>
        <w:keepLines/>
        <w:numPr>
          <w:ilvl w:val="0"/>
          <w:numId w:val="18"/>
        </w:numPr>
        <w:spacing w:after="0"/>
        <w:jc w:val="both"/>
        <w:rPr>
          <w:rFonts w:eastAsia="Times New Roman" w:cs="Times New Roman"/>
          <w:szCs w:val="24"/>
          <w:lang w:eastAsia="lv-LV"/>
        </w:rPr>
      </w:pPr>
      <w:r w:rsidRPr="004B08EA">
        <w:rPr>
          <w:rFonts w:eastAsia="Times New Roman" w:cs="Times New Roman"/>
          <w:szCs w:val="24"/>
          <w:lang w:eastAsia="lv-LV"/>
        </w:rPr>
        <w:t xml:space="preserve">Sākuma skatā ievietots uzraksts "Analīze" ar saiti uz atbilstošo sadaļu  </w:t>
      </w:r>
      <w:r>
        <w:rPr>
          <w:rFonts w:eastAsia="Times New Roman" w:cs="Times New Roman"/>
          <w:szCs w:val="24"/>
          <w:lang w:eastAsia="lv-LV"/>
        </w:rPr>
        <w:t xml:space="preserve">mājas lapa </w:t>
      </w:r>
      <w:hyperlink r:id="rId16" w:history="1">
        <w:r w:rsidRPr="004164CC">
          <w:rPr>
            <w:rStyle w:val="Hipersaite"/>
            <w:rFonts w:eastAsia="Times New Roman" w:cs="Times New Roman"/>
            <w:szCs w:val="24"/>
            <w:lang w:eastAsia="lv-LV"/>
          </w:rPr>
          <w:t>www.aizkraulespartneriba.lv</w:t>
        </w:r>
      </w:hyperlink>
      <w:r>
        <w:rPr>
          <w:rFonts w:eastAsia="Times New Roman" w:cs="Times New Roman"/>
          <w:szCs w:val="24"/>
          <w:lang w:eastAsia="lv-LV"/>
        </w:rPr>
        <w:t xml:space="preserve"> </w:t>
      </w:r>
    </w:p>
    <w:p w14:paraId="705F098A" w14:textId="77777777" w:rsidR="00305312" w:rsidRPr="004B08EA" w:rsidRDefault="00305312" w:rsidP="00305312">
      <w:pPr>
        <w:keepLines/>
        <w:spacing w:after="0"/>
        <w:ind w:left="1080"/>
        <w:jc w:val="both"/>
        <w:rPr>
          <w:rFonts w:eastAsia="Calibri" w:cs="Times New Roman"/>
          <w:szCs w:val="24"/>
        </w:rPr>
      </w:pPr>
    </w:p>
    <w:p w14:paraId="08FDEEB1" w14:textId="77777777" w:rsidR="00305312" w:rsidRPr="002358BA" w:rsidRDefault="00420223" w:rsidP="006956CF">
      <w:pPr>
        <w:keepLines/>
        <w:spacing w:after="0"/>
        <w:ind w:left="426" w:hanging="284"/>
        <w:jc w:val="both"/>
        <w:rPr>
          <w:rFonts w:eastAsia="Times New Roman" w:cs="Times New Roman"/>
          <w:b/>
          <w:szCs w:val="24"/>
          <w:lang w:eastAsia="lv-LV"/>
        </w:rPr>
      </w:pPr>
      <w:r>
        <w:rPr>
          <w:rFonts w:eastAsia="Times New Roman" w:cs="Times New Roman"/>
          <w:b/>
          <w:szCs w:val="24"/>
          <w:lang w:eastAsia="lv-LV"/>
        </w:rPr>
        <w:t>2.2.2</w:t>
      </w:r>
      <w:r w:rsidR="00305312">
        <w:rPr>
          <w:rFonts w:eastAsia="Times New Roman" w:cs="Times New Roman"/>
          <w:b/>
          <w:szCs w:val="24"/>
          <w:lang w:eastAsia="lv-LV"/>
        </w:rPr>
        <w:t>.</w:t>
      </w:r>
      <w:r w:rsidR="00305312" w:rsidRPr="002358BA">
        <w:rPr>
          <w:rFonts w:eastAsia="Times New Roman" w:cs="Times New Roman"/>
          <w:b/>
          <w:szCs w:val="24"/>
          <w:lang w:eastAsia="lv-LV"/>
        </w:rPr>
        <w:t>Kartes risinājuma uzturēšana:</w:t>
      </w:r>
    </w:p>
    <w:p w14:paraId="10BAC403" w14:textId="2880EDBC" w:rsidR="00305312" w:rsidRPr="004B08EA" w:rsidRDefault="00305312" w:rsidP="00305312">
      <w:pPr>
        <w:keepLines/>
        <w:spacing w:after="0"/>
        <w:ind w:left="720"/>
        <w:jc w:val="both"/>
        <w:rPr>
          <w:rFonts w:eastAsia="Times New Roman" w:cs="Times New Roman"/>
          <w:szCs w:val="24"/>
          <w:lang w:eastAsia="lv-LV"/>
        </w:rPr>
      </w:pPr>
      <w:r w:rsidRPr="004B08EA">
        <w:rPr>
          <w:rFonts w:eastAsia="Times New Roman" w:cs="Times New Roman"/>
          <w:szCs w:val="24"/>
          <w:lang w:eastAsia="lv-LV"/>
        </w:rPr>
        <w:t>Interaktīvas kar</w:t>
      </w:r>
      <w:r w:rsidR="00D80426">
        <w:rPr>
          <w:rFonts w:eastAsia="Times New Roman" w:cs="Times New Roman"/>
          <w:szCs w:val="24"/>
          <w:lang w:eastAsia="lv-LV"/>
        </w:rPr>
        <w:t xml:space="preserve">tes uzturēšana periodā līdz </w:t>
      </w:r>
      <w:r w:rsidR="00633689" w:rsidRPr="00BF10D2">
        <w:rPr>
          <w:rFonts w:eastAsia="Times New Roman" w:cs="Times New Roman"/>
          <w:szCs w:val="24"/>
          <w:lang w:eastAsia="lv-LV"/>
        </w:rPr>
        <w:t>2022</w:t>
      </w:r>
      <w:r w:rsidR="00D80426" w:rsidRPr="00BF10D2">
        <w:rPr>
          <w:rFonts w:eastAsia="Times New Roman" w:cs="Times New Roman"/>
          <w:szCs w:val="24"/>
          <w:lang w:eastAsia="lv-LV"/>
        </w:rPr>
        <w:t xml:space="preserve">. gada </w:t>
      </w:r>
      <w:r w:rsidR="00633689" w:rsidRPr="00BF10D2">
        <w:rPr>
          <w:rFonts w:eastAsia="Times New Roman" w:cs="Times New Roman"/>
          <w:szCs w:val="24"/>
          <w:lang w:eastAsia="lv-LV"/>
        </w:rPr>
        <w:t>20.aprīlim</w:t>
      </w:r>
      <w:r w:rsidRPr="004B08EA">
        <w:rPr>
          <w:rFonts w:eastAsia="Times New Roman" w:cs="Times New Roman"/>
          <w:szCs w:val="24"/>
          <w:lang w:eastAsia="lv-LV"/>
        </w:rPr>
        <w:t xml:space="preserve"> pēc kartes risinājuma izstrādes, kas ietver sekojošus pakalpojumus:</w:t>
      </w:r>
    </w:p>
    <w:p w14:paraId="67FE540B" w14:textId="77777777" w:rsidR="00305312" w:rsidRPr="004B08EA" w:rsidRDefault="00305312" w:rsidP="00067F8E">
      <w:pPr>
        <w:keepLines/>
        <w:numPr>
          <w:ilvl w:val="1"/>
          <w:numId w:val="20"/>
        </w:numPr>
        <w:spacing w:after="0"/>
        <w:jc w:val="both"/>
        <w:rPr>
          <w:rFonts w:eastAsia="Times New Roman" w:cs="Times New Roman"/>
          <w:szCs w:val="24"/>
          <w:lang w:eastAsia="lv-LV"/>
        </w:rPr>
      </w:pPr>
      <w:r w:rsidRPr="004B08EA">
        <w:rPr>
          <w:rFonts w:eastAsia="Times New Roman" w:cs="Times New Roman"/>
          <w:szCs w:val="24"/>
          <w:lang w:eastAsia="lv-LV"/>
        </w:rPr>
        <w:t>Kartes administrēšanas sistēmas darbības nodrošināšana un izmitināšana uz saviem serveriem;</w:t>
      </w:r>
    </w:p>
    <w:p w14:paraId="22EB299A" w14:textId="136FC16C" w:rsidR="00305312" w:rsidRPr="004B08EA" w:rsidRDefault="00305312" w:rsidP="00067F8E">
      <w:pPr>
        <w:keepLines/>
        <w:numPr>
          <w:ilvl w:val="1"/>
          <w:numId w:val="20"/>
        </w:numPr>
        <w:spacing w:after="0"/>
        <w:jc w:val="both"/>
        <w:rPr>
          <w:rFonts w:eastAsia="Times New Roman" w:cs="Times New Roman"/>
          <w:szCs w:val="24"/>
          <w:lang w:eastAsia="lv-LV"/>
        </w:rPr>
      </w:pPr>
      <w:r w:rsidRPr="004B08EA">
        <w:rPr>
          <w:rFonts w:eastAsia="Times New Roman" w:cs="Times New Roman"/>
          <w:szCs w:val="24"/>
          <w:lang w:eastAsia="lv-LV"/>
        </w:rPr>
        <w:t>Kartes risinājuma karšu pamatnes piegāde tiešsaistē no saviem serveriem</w:t>
      </w:r>
      <w:r w:rsidR="00CF1793">
        <w:rPr>
          <w:rFonts w:eastAsia="Times New Roman" w:cs="Times New Roman"/>
          <w:szCs w:val="24"/>
          <w:lang w:eastAsia="lv-LV"/>
        </w:rPr>
        <w:t>.</w:t>
      </w:r>
    </w:p>
    <w:p w14:paraId="32A7B93C" w14:textId="77777777" w:rsidR="00305312" w:rsidRPr="004B08EA" w:rsidRDefault="00305312" w:rsidP="00067F8E">
      <w:pPr>
        <w:keepLines/>
        <w:numPr>
          <w:ilvl w:val="1"/>
          <w:numId w:val="20"/>
        </w:numPr>
        <w:spacing w:after="0"/>
        <w:jc w:val="both"/>
        <w:rPr>
          <w:rFonts w:eastAsia="Times New Roman" w:cs="Times New Roman"/>
          <w:szCs w:val="24"/>
          <w:lang w:eastAsia="lv-LV"/>
        </w:rPr>
      </w:pPr>
      <w:r w:rsidRPr="004B08EA">
        <w:rPr>
          <w:rFonts w:eastAsia="Times New Roman" w:cs="Times New Roman"/>
          <w:szCs w:val="24"/>
          <w:lang w:eastAsia="lv-LV"/>
        </w:rPr>
        <w:t>Problēmu pieteikumu apstrāde un kļūdu labošana kartes risinājuma darbībā.</w:t>
      </w:r>
    </w:p>
    <w:p w14:paraId="677A06CA" w14:textId="77777777" w:rsidR="00305312" w:rsidRPr="004B08EA" w:rsidRDefault="00305312" w:rsidP="00305312">
      <w:pPr>
        <w:keepLines/>
        <w:spacing w:after="0"/>
        <w:jc w:val="both"/>
        <w:rPr>
          <w:rFonts w:eastAsia="Calibri" w:cs="Times New Roman"/>
          <w:szCs w:val="24"/>
        </w:rPr>
      </w:pPr>
    </w:p>
    <w:p w14:paraId="4F6364F9" w14:textId="77777777" w:rsidR="005F4C81" w:rsidRPr="002358BA" w:rsidRDefault="005F4C81" w:rsidP="00067F8E">
      <w:pPr>
        <w:pStyle w:val="Sarakstarindkopa"/>
        <w:numPr>
          <w:ilvl w:val="0"/>
          <w:numId w:val="23"/>
        </w:numPr>
        <w:spacing w:after="0" w:line="240" w:lineRule="auto"/>
        <w:jc w:val="both"/>
        <w:rPr>
          <w:rFonts w:cs="Times New Roman"/>
          <w:b/>
          <w:szCs w:val="24"/>
          <w:u w:val="single"/>
        </w:rPr>
      </w:pPr>
      <w:r w:rsidRPr="002358BA">
        <w:rPr>
          <w:rFonts w:cs="Times New Roman"/>
          <w:b/>
          <w:szCs w:val="24"/>
          <w:u w:val="single"/>
        </w:rPr>
        <w:t>Darba uzdevuma izpildes metodes:</w:t>
      </w:r>
    </w:p>
    <w:p w14:paraId="33258C62" w14:textId="77777777" w:rsidR="005F4C81" w:rsidRPr="002358BA" w:rsidRDefault="005F4C81" w:rsidP="00067F8E">
      <w:pPr>
        <w:pStyle w:val="Sarakstarindkopa"/>
        <w:numPr>
          <w:ilvl w:val="1"/>
          <w:numId w:val="23"/>
        </w:numPr>
        <w:spacing w:after="0" w:line="240" w:lineRule="auto"/>
        <w:jc w:val="both"/>
        <w:rPr>
          <w:rFonts w:cs="Times New Roman"/>
          <w:b/>
          <w:szCs w:val="24"/>
          <w:u w:val="single"/>
        </w:rPr>
      </w:pPr>
      <w:r w:rsidRPr="002358BA">
        <w:rPr>
          <w:rFonts w:cs="Times New Roman"/>
          <w:szCs w:val="24"/>
        </w:rPr>
        <w:t>Darba procesā izpildītājam ne mazāk kā divas reizes tikties klātienē (</w:t>
      </w:r>
      <w:r w:rsidRPr="002358BA">
        <w:rPr>
          <w:rFonts w:eastAsia="Calibri" w:cs="Times New Roman"/>
          <w:bCs/>
          <w:szCs w:val="24"/>
        </w:rPr>
        <w:t>Lāčplēša iela 1 – 37 kab.,  Aizkraukle, LV – 5101</w:t>
      </w:r>
      <w:r w:rsidRPr="002358BA">
        <w:rPr>
          <w:rFonts w:cs="Times New Roman"/>
          <w:szCs w:val="24"/>
        </w:rPr>
        <w:t>) ar pasūtītāju, lai saskaņotu darba uzdevuma izpildes gaitu un tehniskos rādītājus;</w:t>
      </w:r>
    </w:p>
    <w:p w14:paraId="428762F8" w14:textId="77777777" w:rsidR="005F4C81" w:rsidRPr="00FC7C88" w:rsidRDefault="005F4C81" w:rsidP="00067F8E">
      <w:pPr>
        <w:numPr>
          <w:ilvl w:val="1"/>
          <w:numId w:val="23"/>
        </w:numPr>
        <w:spacing w:after="0" w:line="240" w:lineRule="auto"/>
        <w:jc w:val="both"/>
        <w:rPr>
          <w:rFonts w:cs="Times New Roman"/>
          <w:b/>
          <w:szCs w:val="24"/>
          <w:u w:val="single"/>
        </w:rPr>
      </w:pPr>
      <w:r w:rsidRPr="00FC7C88">
        <w:rPr>
          <w:rFonts w:cs="Times New Roman"/>
          <w:szCs w:val="24"/>
        </w:rPr>
        <w:t>Pasūtītāja klātbūtnē veikt</w:t>
      </w:r>
      <w:r>
        <w:rPr>
          <w:rFonts w:cs="Times New Roman"/>
          <w:szCs w:val="24"/>
        </w:rPr>
        <w:t xml:space="preserve"> izstrādātās</w:t>
      </w:r>
      <w:r w:rsidRPr="00FC7C88">
        <w:rPr>
          <w:rFonts w:cs="Times New Roman"/>
          <w:szCs w:val="24"/>
        </w:rPr>
        <w:t xml:space="preserve"> mājas lapas prezentācijas testu.</w:t>
      </w:r>
    </w:p>
    <w:p w14:paraId="5EEC95FD" w14:textId="77777777" w:rsidR="005F4C81" w:rsidRPr="00742502" w:rsidRDefault="005F4C81" w:rsidP="00067F8E">
      <w:pPr>
        <w:numPr>
          <w:ilvl w:val="1"/>
          <w:numId w:val="23"/>
        </w:numPr>
        <w:spacing w:after="0" w:line="240" w:lineRule="auto"/>
        <w:ind w:hanging="431"/>
        <w:jc w:val="both"/>
        <w:rPr>
          <w:rFonts w:cs="Times New Roman"/>
          <w:szCs w:val="24"/>
        </w:rPr>
      </w:pPr>
      <w:r w:rsidRPr="00FC7C88">
        <w:rPr>
          <w:rFonts w:cs="Times New Roman"/>
          <w:bCs/>
          <w:szCs w:val="24"/>
        </w:rPr>
        <w:t>Mājas lapas izstrādātājs nodrošina tās uzturēšanu uz saviem serveriem (vai kādā no datu centriem) ar rezervētu diska vietu līdz 10</w:t>
      </w:r>
      <w:r w:rsidR="00872885">
        <w:rPr>
          <w:rFonts w:cs="Times New Roman"/>
          <w:bCs/>
          <w:szCs w:val="24"/>
        </w:rPr>
        <w:t xml:space="preserve"> </w:t>
      </w:r>
      <w:r w:rsidRPr="00FC7C88">
        <w:rPr>
          <w:rFonts w:cs="Times New Roman"/>
          <w:bCs/>
          <w:szCs w:val="24"/>
        </w:rPr>
        <w:t xml:space="preserve">GB </w:t>
      </w:r>
      <w:r>
        <w:rPr>
          <w:rFonts w:cs="Times New Roman"/>
          <w:bCs/>
          <w:szCs w:val="24"/>
        </w:rPr>
        <w:t>piecus</w:t>
      </w:r>
      <w:r w:rsidRPr="00FC7C88">
        <w:rPr>
          <w:rFonts w:cs="Times New Roman"/>
          <w:bCs/>
          <w:szCs w:val="24"/>
        </w:rPr>
        <w:t xml:space="preserve"> gadus pēc tās </w:t>
      </w:r>
      <w:r w:rsidRPr="00785DF0">
        <w:rPr>
          <w:rFonts w:cs="Times New Roman"/>
          <w:bCs/>
          <w:szCs w:val="24"/>
        </w:rPr>
        <w:t>nodošanas.</w:t>
      </w:r>
    </w:p>
    <w:p w14:paraId="3542F935" w14:textId="77777777" w:rsidR="005F4C81" w:rsidRPr="00785DF0" w:rsidRDefault="005F4C81" w:rsidP="00067F8E">
      <w:pPr>
        <w:numPr>
          <w:ilvl w:val="1"/>
          <w:numId w:val="23"/>
        </w:numPr>
        <w:spacing w:after="0" w:line="240" w:lineRule="auto"/>
        <w:ind w:hanging="431"/>
        <w:jc w:val="both"/>
        <w:rPr>
          <w:rFonts w:cs="Times New Roman"/>
          <w:szCs w:val="24"/>
        </w:rPr>
      </w:pPr>
      <w:r>
        <w:rPr>
          <w:rFonts w:cs="Times New Roman"/>
          <w:bCs/>
          <w:szCs w:val="24"/>
        </w:rPr>
        <w:t>Mājas lapas izstrādātājs nodrošina domeina uzturēšanu, kas ir piesaistīts izstrādātajai mājas lapai.</w:t>
      </w:r>
    </w:p>
    <w:p w14:paraId="655F281D" w14:textId="661CAD70" w:rsidR="005F4C81" w:rsidRPr="00785DF0" w:rsidRDefault="005F4C81" w:rsidP="00067F8E">
      <w:pPr>
        <w:numPr>
          <w:ilvl w:val="1"/>
          <w:numId w:val="23"/>
        </w:numPr>
        <w:spacing w:after="0" w:line="240" w:lineRule="auto"/>
        <w:jc w:val="both"/>
        <w:rPr>
          <w:rFonts w:cs="Times New Roman"/>
          <w:szCs w:val="24"/>
        </w:rPr>
      </w:pPr>
      <w:r>
        <w:rPr>
          <w:rFonts w:cs="Times New Roman"/>
          <w:szCs w:val="24"/>
        </w:rPr>
        <w:t>P</w:t>
      </w:r>
      <w:r w:rsidRPr="00785DF0">
        <w:rPr>
          <w:rFonts w:cs="Times New Roman"/>
          <w:szCs w:val="24"/>
        </w:rPr>
        <w:t xml:space="preserve">retendentam jāveic </w:t>
      </w:r>
      <w:r w:rsidRPr="00542434">
        <w:rPr>
          <w:rFonts w:cs="Times New Roman"/>
          <w:szCs w:val="24"/>
        </w:rPr>
        <w:t>informācijas publicēšana mājas lapā vienu reizi nedēļā</w:t>
      </w:r>
      <w:r w:rsidR="00484F10" w:rsidRPr="00542434">
        <w:rPr>
          <w:rFonts w:cs="Times New Roman"/>
          <w:szCs w:val="24"/>
        </w:rPr>
        <w:t xml:space="preserve"> un kartes atjaunošana vienu reizi mēnesī</w:t>
      </w:r>
      <w:r w:rsidRPr="00542434">
        <w:rPr>
          <w:rFonts w:cs="Times New Roman"/>
          <w:szCs w:val="24"/>
        </w:rPr>
        <w:t xml:space="preserve"> pēc pasūtītāja pieprasījuma un 5 gadus pēc līguma noslēgšanas. </w:t>
      </w:r>
      <w:r w:rsidR="00484F10" w:rsidRPr="00542434">
        <w:rPr>
          <w:rFonts w:cs="Times New Roman"/>
          <w:szCs w:val="24"/>
        </w:rPr>
        <w:t xml:space="preserve">Operatīvās informācijas publicēšanai </w:t>
      </w:r>
      <w:r w:rsidR="001713F2" w:rsidRPr="00542434">
        <w:rPr>
          <w:rFonts w:cs="Times New Roman"/>
          <w:szCs w:val="24"/>
        </w:rPr>
        <w:t xml:space="preserve">mājas lapā </w:t>
      </w:r>
      <w:r w:rsidR="00484F10" w:rsidRPr="00542434">
        <w:rPr>
          <w:rFonts w:cs="Times New Roman"/>
          <w:szCs w:val="24"/>
        </w:rPr>
        <w:t xml:space="preserve">jābūt piekļuvei arī pasūtītājam. </w:t>
      </w:r>
      <w:r>
        <w:rPr>
          <w:rFonts w:cs="Times New Roman"/>
          <w:szCs w:val="24"/>
        </w:rPr>
        <w:t>P</w:t>
      </w:r>
      <w:r w:rsidRPr="00785DF0">
        <w:rPr>
          <w:rFonts w:cs="Times New Roman"/>
          <w:szCs w:val="24"/>
        </w:rPr>
        <w:t>retendentam jānorāda e-pasts, uz  kuru nosūtīt  publicējamo informāciju</w:t>
      </w:r>
      <w:r>
        <w:rPr>
          <w:rFonts w:cs="Times New Roman"/>
          <w:szCs w:val="24"/>
        </w:rPr>
        <w:t>.</w:t>
      </w:r>
    </w:p>
    <w:p w14:paraId="0E92D3C7" w14:textId="77777777" w:rsidR="005F4C81" w:rsidRPr="00FC7C88" w:rsidRDefault="005F4C81" w:rsidP="00067F8E">
      <w:pPr>
        <w:numPr>
          <w:ilvl w:val="1"/>
          <w:numId w:val="23"/>
        </w:numPr>
        <w:spacing w:after="0" w:line="240" w:lineRule="auto"/>
        <w:ind w:hanging="431"/>
        <w:jc w:val="both"/>
        <w:rPr>
          <w:rFonts w:cs="Times New Roman"/>
          <w:bCs/>
          <w:szCs w:val="24"/>
        </w:rPr>
      </w:pPr>
      <w:r w:rsidRPr="00FC7C88">
        <w:rPr>
          <w:rFonts w:cs="Times New Roman"/>
          <w:bCs/>
          <w:szCs w:val="24"/>
        </w:rPr>
        <w:t>Izpildītāja serverim vai tā izvēlētājam datu centram jānodrošina piekļuve mājas lapai ar datu pārraides ātrumu 100 Mbit/s, klientu atbalstu 24/7 un 99,9% servera pieejamību</w:t>
      </w:r>
    </w:p>
    <w:p w14:paraId="31D33AB5" w14:textId="789309D2" w:rsidR="00FF0B75" w:rsidRDefault="005F4C81" w:rsidP="00067F8E">
      <w:pPr>
        <w:numPr>
          <w:ilvl w:val="1"/>
          <w:numId w:val="23"/>
        </w:numPr>
        <w:spacing w:after="0" w:line="240" w:lineRule="auto"/>
        <w:ind w:hanging="431"/>
        <w:jc w:val="both"/>
        <w:rPr>
          <w:rFonts w:cs="Times New Roman"/>
          <w:bCs/>
          <w:szCs w:val="24"/>
        </w:rPr>
        <w:sectPr w:rsidR="00FF0B75" w:rsidSect="00555487">
          <w:pgSz w:w="11906" w:h="16838"/>
          <w:pgMar w:top="1134" w:right="1700" w:bottom="1134" w:left="1701" w:header="709" w:footer="709" w:gutter="0"/>
          <w:cols w:space="708"/>
          <w:docGrid w:linePitch="360"/>
        </w:sectPr>
      </w:pPr>
      <w:r w:rsidRPr="00FC7C88">
        <w:rPr>
          <w:rFonts w:cs="Times New Roman"/>
          <w:bCs/>
          <w:szCs w:val="24"/>
        </w:rPr>
        <w:t>Mājas lapas gala versijas iesniegšana un prezentācija – n</w:t>
      </w:r>
      <w:r w:rsidR="005D4DD2">
        <w:rPr>
          <w:rFonts w:cs="Times New Roman"/>
          <w:bCs/>
          <w:szCs w:val="24"/>
        </w:rPr>
        <w:t>e vēlāk kā 3</w:t>
      </w:r>
      <w:r w:rsidRPr="00FC7C88">
        <w:rPr>
          <w:rFonts w:cs="Times New Roman"/>
          <w:bCs/>
          <w:szCs w:val="24"/>
        </w:rPr>
        <w:t xml:space="preserve"> mēnešus no līguma noslēgšanas brīža.</w:t>
      </w:r>
    </w:p>
    <w:p w14:paraId="0F7FFB30" w14:textId="77777777" w:rsidR="00A31D01" w:rsidRPr="0017579B" w:rsidRDefault="00A31D01" w:rsidP="00A31D01">
      <w:pPr>
        <w:jc w:val="right"/>
        <w:rPr>
          <w:rFonts w:cs="Times New Roman"/>
          <w:szCs w:val="24"/>
        </w:rPr>
      </w:pPr>
      <w:r w:rsidRPr="0017579B">
        <w:rPr>
          <w:rFonts w:cs="Times New Roman"/>
          <w:b/>
          <w:bCs/>
          <w:kern w:val="1"/>
          <w:szCs w:val="24"/>
          <w:lang w:eastAsia="ar-SA"/>
        </w:rPr>
        <w:lastRenderedPageBreak/>
        <w:t>2. pielikums</w:t>
      </w:r>
    </w:p>
    <w:p w14:paraId="3BD41437" w14:textId="77777777" w:rsidR="00A31D01" w:rsidRPr="0017579B" w:rsidRDefault="00A31D01" w:rsidP="00A31D01">
      <w:pPr>
        <w:jc w:val="center"/>
        <w:rPr>
          <w:rFonts w:cs="Times New Roman"/>
          <w:b/>
          <w:caps/>
          <w:szCs w:val="24"/>
          <w:lang w:eastAsia="ar-SA"/>
        </w:rPr>
      </w:pPr>
      <w:r w:rsidRPr="0017579B">
        <w:rPr>
          <w:rFonts w:cs="Times New Roman"/>
          <w:b/>
          <w:caps/>
          <w:szCs w:val="24"/>
          <w:lang w:eastAsia="ar-SA"/>
        </w:rPr>
        <w:t xml:space="preserve"> pretendenta </w:t>
      </w:r>
      <w:r>
        <w:rPr>
          <w:rFonts w:cs="Times New Roman"/>
          <w:b/>
          <w:caps/>
          <w:szCs w:val="24"/>
          <w:lang w:eastAsia="ar-SA"/>
        </w:rPr>
        <w:t>PIETEIKUMs</w:t>
      </w:r>
      <w:r w:rsidRPr="0017579B">
        <w:rPr>
          <w:rFonts w:cs="Times New Roman"/>
          <w:b/>
          <w:caps/>
          <w:szCs w:val="24"/>
          <w:lang w:eastAsia="ar-SA"/>
        </w:rPr>
        <w:t xml:space="preserve"> un finašu piedāvājuma forma </w:t>
      </w:r>
    </w:p>
    <w:p w14:paraId="52184929" w14:textId="77777777" w:rsidR="00A31D01" w:rsidRPr="0017579B" w:rsidRDefault="00A31D01" w:rsidP="00A31D01">
      <w:pPr>
        <w:pStyle w:val="naisnod"/>
        <w:numPr>
          <w:ilvl w:val="0"/>
          <w:numId w:val="28"/>
        </w:numPr>
        <w:spacing w:before="0" w:after="0"/>
        <w:jc w:val="left"/>
      </w:pPr>
      <w:r w:rsidRPr="0017579B">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A31D01" w:rsidRPr="0017579B" w14:paraId="493F1436" w14:textId="77777777" w:rsidTr="00053499">
        <w:tc>
          <w:tcPr>
            <w:tcW w:w="4261" w:type="dxa"/>
          </w:tcPr>
          <w:p w14:paraId="08BB992B" w14:textId="77777777" w:rsidR="00A31D01" w:rsidRPr="0017579B" w:rsidRDefault="00A31D01" w:rsidP="00053499">
            <w:pPr>
              <w:pStyle w:val="Virsraksts1"/>
              <w:numPr>
                <w:ilvl w:val="0"/>
                <w:numId w:val="0"/>
              </w:numPr>
              <w:rPr>
                <w:rFonts w:ascii="Times New Roman" w:hAnsi="Times New Roman" w:cs="Times New Roman"/>
                <w:sz w:val="24"/>
                <w:szCs w:val="24"/>
              </w:rPr>
            </w:pPr>
            <w:r w:rsidRPr="0017579B">
              <w:rPr>
                <w:rFonts w:ascii="Times New Roman" w:eastAsiaTheme="minorHAnsi" w:hAnsi="Times New Roman" w:cs="Times New Roman"/>
                <w:color w:val="auto"/>
                <w:sz w:val="24"/>
                <w:szCs w:val="24"/>
              </w:rPr>
              <w:t>Nosaukums / Vārds, Uzvārds</w:t>
            </w:r>
          </w:p>
        </w:tc>
        <w:tc>
          <w:tcPr>
            <w:tcW w:w="4261" w:type="dxa"/>
          </w:tcPr>
          <w:p w14:paraId="1FEFAFFC" w14:textId="77777777" w:rsidR="00A31D01" w:rsidRPr="0017579B" w:rsidRDefault="00A31D01" w:rsidP="00053499">
            <w:pPr>
              <w:pStyle w:val="naisnod"/>
              <w:spacing w:before="0" w:after="0"/>
              <w:rPr>
                <w:lang w:eastAsia="en-US"/>
              </w:rPr>
            </w:pPr>
          </w:p>
        </w:tc>
      </w:tr>
      <w:tr w:rsidR="00A31D01" w:rsidRPr="0017579B" w14:paraId="4FB9B94B" w14:textId="77777777" w:rsidTr="00053499">
        <w:tc>
          <w:tcPr>
            <w:tcW w:w="4261" w:type="dxa"/>
          </w:tcPr>
          <w:p w14:paraId="13F74844" w14:textId="77777777" w:rsidR="00A31D01" w:rsidRPr="0017579B" w:rsidRDefault="00A31D01" w:rsidP="00053499">
            <w:pPr>
              <w:rPr>
                <w:rFonts w:cs="Times New Roman"/>
                <w:b/>
                <w:bCs/>
                <w:szCs w:val="24"/>
              </w:rPr>
            </w:pPr>
            <w:r w:rsidRPr="0017579B">
              <w:rPr>
                <w:rFonts w:cs="Times New Roman"/>
                <w:b/>
                <w:bCs/>
                <w:szCs w:val="24"/>
              </w:rPr>
              <w:t xml:space="preserve">Reģistrācijas numurs </w:t>
            </w:r>
            <w:r w:rsidRPr="0017579B">
              <w:rPr>
                <w:rFonts w:cs="Times New Roman"/>
                <w:b/>
                <w:bCs/>
                <w:i/>
                <w:iCs/>
                <w:szCs w:val="24"/>
              </w:rPr>
              <w:t>(ja attiecināms)</w:t>
            </w:r>
          </w:p>
        </w:tc>
        <w:tc>
          <w:tcPr>
            <w:tcW w:w="4261" w:type="dxa"/>
          </w:tcPr>
          <w:p w14:paraId="109C1AB8" w14:textId="77777777" w:rsidR="00A31D01" w:rsidRPr="0017579B" w:rsidRDefault="00A31D01" w:rsidP="00053499">
            <w:pPr>
              <w:pStyle w:val="naisnod"/>
              <w:spacing w:before="0" w:after="0"/>
              <w:rPr>
                <w:lang w:eastAsia="en-US"/>
              </w:rPr>
            </w:pPr>
          </w:p>
        </w:tc>
      </w:tr>
      <w:tr w:rsidR="00A31D01" w:rsidRPr="0017579B" w14:paraId="6B43F7D6" w14:textId="77777777" w:rsidTr="00053499">
        <w:tc>
          <w:tcPr>
            <w:tcW w:w="4261" w:type="dxa"/>
          </w:tcPr>
          <w:p w14:paraId="230651C8" w14:textId="77777777" w:rsidR="00A31D01" w:rsidRPr="0017579B" w:rsidRDefault="00A31D01" w:rsidP="00053499">
            <w:pPr>
              <w:rPr>
                <w:rFonts w:cs="Times New Roman"/>
                <w:b/>
                <w:bCs/>
                <w:szCs w:val="24"/>
              </w:rPr>
            </w:pPr>
            <w:r w:rsidRPr="0017579B">
              <w:rPr>
                <w:rFonts w:cs="Times New Roman"/>
                <w:b/>
                <w:bCs/>
                <w:szCs w:val="24"/>
              </w:rPr>
              <w:t>Adrese</w:t>
            </w:r>
          </w:p>
        </w:tc>
        <w:tc>
          <w:tcPr>
            <w:tcW w:w="4261" w:type="dxa"/>
          </w:tcPr>
          <w:p w14:paraId="447C2FD6" w14:textId="77777777" w:rsidR="00A31D01" w:rsidRPr="0017579B" w:rsidRDefault="00A31D01" w:rsidP="00053499">
            <w:pPr>
              <w:pStyle w:val="Galvene"/>
              <w:rPr>
                <w:rFonts w:eastAsia="Times New Roman" w:cs="Times New Roman"/>
                <w:b/>
                <w:bCs/>
                <w:szCs w:val="24"/>
              </w:rPr>
            </w:pPr>
          </w:p>
        </w:tc>
      </w:tr>
      <w:tr w:rsidR="00A31D01" w:rsidRPr="0017579B" w14:paraId="35606A43" w14:textId="77777777" w:rsidTr="00053499">
        <w:tc>
          <w:tcPr>
            <w:tcW w:w="4261" w:type="dxa"/>
          </w:tcPr>
          <w:p w14:paraId="2987B771" w14:textId="77777777" w:rsidR="00A31D01" w:rsidRPr="0017579B" w:rsidRDefault="00A31D01" w:rsidP="00053499">
            <w:pPr>
              <w:rPr>
                <w:rFonts w:cs="Times New Roman"/>
                <w:b/>
                <w:bCs/>
                <w:szCs w:val="24"/>
              </w:rPr>
            </w:pPr>
            <w:r w:rsidRPr="0017579B">
              <w:rPr>
                <w:rFonts w:cs="Times New Roman"/>
                <w:b/>
                <w:bCs/>
                <w:szCs w:val="24"/>
              </w:rPr>
              <w:t>Kontaktpersona</w:t>
            </w:r>
          </w:p>
        </w:tc>
        <w:tc>
          <w:tcPr>
            <w:tcW w:w="4261" w:type="dxa"/>
          </w:tcPr>
          <w:p w14:paraId="569536B4" w14:textId="77777777" w:rsidR="00A31D01" w:rsidRPr="0017579B" w:rsidRDefault="00A31D01" w:rsidP="00053499">
            <w:pPr>
              <w:pStyle w:val="naisnod"/>
              <w:spacing w:before="0" w:after="0"/>
            </w:pPr>
          </w:p>
        </w:tc>
      </w:tr>
      <w:tr w:rsidR="00A31D01" w:rsidRPr="0017579B" w14:paraId="1E6D66E6" w14:textId="77777777" w:rsidTr="00053499">
        <w:tc>
          <w:tcPr>
            <w:tcW w:w="4261" w:type="dxa"/>
          </w:tcPr>
          <w:p w14:paraId="4ED96222" w14:textId="77777777" w:rsidR="00A31D01" w:rsidRPr="0017579B" w:rsidRDefault="00A31D01" w:rsidP="00053499">
            <w:pPr>
              <w:rPr>
                <w:rFonts w:cs="Times New Roman"/>
                <w:b/>
                <w:bCs/>
                <w:szCs w:val="24"/>
              </w:rPr>
            </w:pPr>
            <w:r w:rsidRPr="0017579B">
              <w:rPr>
                <w:rFonts w:cs="Times New Roman"/>
                <w:b/>
                <w:bCs/>
                <w:szCs w:val="24"/>
              </w:rPr>
              <w:t>Kontakttālrunis</w:t>
            </w:r>
          </w:p>
        </w:tc>
        <w:tc>
          <w:tcPr>
            <w:tcW w:w="4261" w:type="dxa"/>
          </w:tcPr>
          <w:p w14:paraId="04968B5F" w14:textId="77777777" w:rsidR="00A31D01" w:rsidRPr="0017579B" w:rsidRDefault="00A31D01" w:rsidP="00053499">
            <w:pPr>
              <w:pStyle w:val="naisnod"/>
              <w:spacing w:before="0" w:after="0"/>
            </w:pPr>
          </w:p>
        </w:tc>
      </w:tr>
      <w:tr w:rsidR="00A31D01" w:rsidRPr="0017579B" w14:paraId="5F5B38A4" w14:textId="77777777" w:rsidTr="00053499">
        <w:tc>
          <w:tcPr>
            <w:tcW w:w="4261" w:type="dxa"/>
          </w:tcPr>
          <w:p w14:paraId="66113F8C" w14:textId="77777777" w:rsidR="00A31D01" w:rsidRPr="0017579B" w:rsidRDefault="00A31D01" w:rsidP="00053499">
            <w:pPr>
              <w:rPr>
                <w:rFonts w:cs="Times New Roman"/>
                <w:b/>
                <w:bCs/>
                <w:szCs w:val="24"/>
              </w:rPr>
            </w:pPr>
            <w:r w:rsidRPr="0017579B">
              <w:rPr>
                <w:rFonts w:cs="Times New Roman"/>
                <w:b/>
                <w:bCs/>
                <w:szCs w:val="24"/>
              </w:rPr>
              <w:t>Bankas nosaukums, filiāle</w:t>
            </w:r>
          </w:p>
        </w:tc>
        <w:tc>
          <w:tcPr>
            <w:tcW w:w="4261" w:type="dxa"/>
          </w:tcPr>
          <w:p w14:paraId="3EBFCE54" w14:textId="77777777" w:rsidR="00A31D01" w:rsidRPr="0017579B" w:rsidRDefault="00A31D01" w:rsidP="00053499">
            <w:pPr>
              <w:pStyle w:val="naisnod"/>
              <w:spacing w:before="0" w:after="0"/>
            </w:pPr>
          </w:p>
        </w:tc>
      </w:tr>
      <w:tr w:rsidR="00A31D01" w:rsidRPr="0017579B" w14:paraId="67605E45" w14:textId="77777777" w:rsidTr="00053499">
        <w:tc>
          <w:tcPr>
            <w:tcW w:w="4261" w:type="dxa"/>
          </w:tcPr>
          <w:p w14:paraId="4998DA66" w14:textId="77777777" w:rsidR="00A31D01" w:rsidRPr="0017579B" w:rsidRDefault="00A31D01" w:rsidP="00053499">
            <w:pPr>
              <w:rPr>
                <w:rFonts w:cs="Times New Roman"/>
                <w:b/>
                <w:bCs/>
                <w:szCs w:val="24"/>
              </w:rPr>
            </w:pPr>
            <w:r w:rsidRPr="0017579B">
              <w:rPr>
                <w:rFonts w:cs="Times New Roman"/>
                <w:b/>
                <w:bCs/>
                <w:szCs w:val="24"/>
              </w:rPr>
              <w:t>Norēķinu konts</w:t>
            </w:r>
          </w:p>
        </w:tc>
        <w:tc>
          <w:tcPr>
            <w:tcW w:w="4261" w:type="dxa"/>
          </w:tcPr>
          <w:p w14:paraId="07FF4756" w14:textId="77777777" w:rsidR="00A31D01" w:rsidRPr="0017579B" w:rsidRDefault="00A31D01" w:rsidP="00053499">
            <w:pPr>
              <w:pStyle w:val="naisnod"/>
              <w:spacing w:before="0" w:after="0"/>
            </w:pPr>
          </w:p>
        </w:tc>
      </w:tr>
    </w:tbl>
    <w:p w14:paraId="770D6776" w14:textId="77777777" w:rsidR="00A31D01" w:rsidRPr="0017579B" w:rsidRDefault="00A31D01" w:rsidP="00A31D01">
      <w:pPr>
        <w:pStyle w:val="naisnod"/>
        <w:spacing w:before="0" w:after="0"/>
      </w:pPr>
    </w:p>
    <w:p w14:paraId="5847175F" w14:textId="77777777" w:rsidR="00A31D01" w:rsidRPr="0017579B" w:rsidRDefault="00A31D01" w:rsidP="00A31D01">
      <w:pPr>
        <w:pStyle w:val="Sarakstarindkopa"/>
        <w:numPr>
          <w:ilvl w:val="0"/>
          <w:numId w:val="28"/>
        </w:numPr>
        <w:jc w:val="both"/>
        <w:rPr>
          <w:rFonts w:eastAsia="Times New Roman" w:cs="Times New Roman"/>
          <w:b/>
          <w:bCs/>
          <w:szCs w:val="24"/>
          <w:lang w:eastAsia="lv-LV"/>
        </w:rPr>
      </w:pPr>
      <w:r w:rsidRPr="0017579B">
        <w:rPr>
          <w:rFonts w:eastAsia="Times New Roman" w:cs="Times New Roman"/>
          <w:b/>
          <w:bCs/>
          <w:szCs w:val="24"/>
          <w:lang w:eastAsia="lv-LV"/>
        </w:rPr>
        <w:t>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824"/>
        <w:gridCol w:w="1273"/>
        <w:gridCol w:w="1171"/>
        <w:gridCol w:w="1573"/>
      </w:tblGrid>
      <w:tr w:rsidR="00A31D01" w:rsidRPr="0017579B" w14:paraId="5B0EDB3D" w14:textId="77777777" w:rsidTr="00053499">
        <w:tc>
          <w:tcPr>
            <w:tcW w:w="723" w:type="dxa"/>
          </w:tcPr>
          <w:p w14:paraId="3A587AF1" w14:textId="77777777" w:rsidR="00A31D01" w:rsidRPr="0017579B" w:rsidRDefault="00A31D01" w:rsidP="00053499">
            <w:pPr>
              <w:jc w:val="both"/>
              <w:rPr>
                <w:rFonts w:cs="Times New Roman"/>
                <w:b/>
                <w:szCs w:val="24"/>
              </w:rPr>
            </w:pPr>
            <w:r w:rsidRPr="0017579B">
              <w:rPr>
                <w:rFonts w:cs="Times New Roman"/>
                <w:b/>
                <w:szCs w:val="24"/>
              </w:rPr>
              <w:t>NPK</w:t>
            </w:r>
          </w:p>
        </w:tc>
        <w:tc>
          <w:tcPr>
            <w:tcW w:w="3824" w:type="dxa"/>
          </w:tcPr>
          <w:p w14:paraId="6F714AD0" w14:textId="77777777" w:rsidR="00A31D01" w:rsidRPr="0017579B" w:rsidRDefault="00A31D01" w:rsidP="00053499">
            <w:pPr>
              <w:jc w:val="both"/>
              <w:rPr>
                <w:rFonts w:cs="Times New Roman"/>
                <w:b/>
                <w:szCs w:val="24"/>
              </w:rPr>
            </w:pPr>
            <w:r w:rsidRPr="0017579B">
              <w:rPr>
                <w:rFonts w:cs="Times New Roman"/>
                <w:b/>
                <w:szCs w:val="24"/>
              </w:rPr>
              <w:t>Aktivitāte</w:t>
            </w:r>
          </w:p>
        </w:tc>
        <w:tc>
          <w:tcPr>
            <w:tcW w:w="1273" w:type="dxa"/>
          </w:tcPr>
          <w:p w14:paraId="684FF08A" w14:textId="77777777" w:rsidR="00A31D01" w:rsidRPr="0017579B" w:rsidRDefault="00A31D01" w:rsidP="00053499">
            <w:pPr>
              <w:ind w:left="89"/>
              <w:jc w:val="both"/>
              <w:rPr>
                <w:rFonts w:cs="Times New Roman"/>
                <w:b/>
                <w:szCs w:val="24"/>
              </w:rPr>
            </w:pPr>
            <w:r w:rsidRPr="0017579B">
              <w:rPr>
                <w:rFonts w:cs="Times New Roman"/>
                <w:b/>
                <w:szCs w:val="24"/>
              </w:rPr>
              <w:t>Summa EUR Bez PVN</w:t>
            </w:r>
          </w:p>
        </w:tc>
        <w:tc>
          <w:tcPr>
            <w:tcW w:w="1171" w:type="dxa"/>
          </w:tcPr>
          <w:p w14:paraId="5DCBDC63" w14:textId="77777777" w:rsidR="00A31D01" w:rsidRPr="0017579B" w:rsidRDefault="00A31D01" w:rsidP="00053499">
            <w:pPr>
              <w:ind w:left="89"/>
              <w:jc w:val="both"/>
              <w:rPr>
                <w:rFonts w:cs="Times New Roman"/>
                <w:b/>
                <w:szCs w:val="24"/>
              </w:rPr>
            </w:pPr>
            <w:r w:rsidRPr="0017579B">
              <w:rPr>
                <w:rFonts w:cs="Times New Roman"/>
                <w:b/>
                <w:szCs w:val="24"/>
              </w:rPr>
              <w:t>PVN summa EUR</w:t>
            </w:r>
          </w:p>
        </w:tc>
        <w:tc>
          <w:tcPr>
            <w:tcW w:w="1573" w:type="dxa"/>
          </w:tcPr>
          <w:p w14:paraId="70D29E46" w14:textId="77777777" w:rsidR="00A31D01" w:rsidRPr="0017579B" w:rsidRDefault="00A31D01" w:rsidP="00053499">
            <w:pPr>
              <w:ind w:left="66" w:firstLine="47"/>
              <w:jc w:val="both"/>
              <w:rPr>
                <w:rFonts w:cs="Times New Roman"/>
                <w:b/>
                <w:szCs w:val="24"/>
              </w:rPr>
            </w:pPr>
            <w:r w:rsidRPr="0017579B">
              <w:rPr>
                <w:rFonts w:cs="Times New Roman"/>
                <w:b/>
                <w:szCs w:val="24"/>
              </w:rPr>
              <w:t>Kopējā summa EUR</w:t>
            </w:r>
          </w:p>
        </w:tc>
      </w:tr>
      <w:tr w:rsidR="00887A25" w:rsidRPr="0017579B" w14:paraId="0BE5ECBA" w14:textId="77777777" w:rsidTr="00880681">
        <w:tc>
          <w:tcPr>
            <w:tcW w:w="8564" w:type="dxa"/>
            <w:gridSpan w:val="5"/>
          </w:tcPr>
          <w:p w14:paraId="5DB5284E" w14:textId="77777777" w:rsidR="00887A25" w:rsidRDefault="00887A25" w:rsidP="00053499">
            <w:pPr>
              <w:ind w:left="66" w:firstLine="47"/>
              <w:jc w:val="both"/>
              <w:rPr>
                <w:rFonts w:cs="Times New Roman"/>
                <w:b/>
                <w:szCs w:val="24"/>
              </w:rPr>
            </w:pPr>
          </w:p>
          <w:p w14:paraId="19772C29" w14:textId="67D02F95" w:rsidR="00887A25" w:rsidRPr="00887A25" w:rsidRDefault="00887A25" w:rsidP="00887A25">
            <w:pPr>
              <w:pStyle w:val="Sarakstarindkopa"/>
              <w:numPr>
                <w:ilvl w:val="6"/>
                <w:numId w:val="16"/>
              </w:numPr>
              <w:jc w:val="both"/>
              <w:rPr>
                <w:rFonts w:cs="Times New Roman"/>
                <w:b/>
                <w:szCs w:val="24"/>
              </w:rPr>
            </w:pPr>
            <w:r w:rsidRPr="00887A25">
              <w:rPr>
                <w:rFonts w:cs="Times New Roman"/>
                <w:b/>
                <w:szCs w:val="24"/>
              </w:rPr>
              <w:t>Mājas lapas izstrāde</w:t>
            </w:r>
          </w:p>
        </w:tc>
      </w:tr>
      <w:tr w:rsidR="00A31D01" w:rsidRPr="0017579B" w14:paraId="73B714AC" w14:textId="77777777" w:rsidTr="00053499">
        <w:tc>
          <w:tcPr>
            <w:tcW w:w="723" w:type="dxa"/>
          </w:tcPr>
          <w:p w14:paraId="63FD9E15" w14:textId="0C2E4650" w:rsidR="00A31D01" w:rsidRPr="0017579B" w:rsidRDefault="00A31D01" w:rsidP="00053499">
            <w:pPr>
              <w:jc w:val="both"/>
              <w:rPr>
                <w:rFonts w:cs="Times New Roman"/>
                <w:szCs w:val="24"/>
              </w:rPr>
            </w:pPr>
            <w:r w:rsidRPr="0017579B">
              <w:rPr>
                <w:rFonts w:cs="Times New Roman"/>
                <w:szCs w:val="24"/>
              </w:rPr>
              <w:t>1.</w:t>
            </w:r>
            <w:r w:rsidR="00887A25">
              <w:rPr>
                <w:rFonts w:cs="Times New Roman"/>
                <w:szCs w:val="24"/>
              </w:rPr>
              <w:t>1.</w:t>
            </w:r>
          </w:p>
        </w:tc>
        <w:tc>
          <w:tcPr>
            <w:tcW w:w="3824" w:type="dxa"/>
          </w:tcPr>
          <w:p w14:paraId="13A66D30" w14:textId="77777777" w:rsidR="00A31D01" w:rsidRPr="0017579B" w:rsidRDefault="00A31D01" w:rsidP="00053499">
            <w:pPr>
              <w:jc w:val="both"/>
              <w:rPr>
                <w:rFonts w:cs="Times New Roman"/>
                <w:szCs w:val="24"/>
              </w:rPr>
            </w:pPr>
            <w:r w:rsidRPr="0017579B">
              <w:rPr>
                <w:rFonts w:cs="Times New Roman"/>
                <w:szCs w:val="24"/>
              </w:rPr>
              <w:t>Mājas lapas dizaina izstrāde</w:t>
            </w:r>
          </w:p>
        </w:tc>
        <w:tc>
          <w:tcPr>
            <w:tcW w:w="1273" w:type="dxa"/>
          </w:tcPr>
          <w:p w14:paraId="72B790F1" w14:textId="77777777" w:rsidR="00A31D01" w:rsidRPr="0017579B" w:rsidRDefault="00A31D01" w:rsidP="00053499">
            <w:pPr>
              <w:ind w:left="726"/>
              <w:rPr>
                <w:rFonts w:cs="Times New Roman"/>
                <w:szCs w:val="24"/>
              </w:rPr>
            </w:pPr>
          </w:p>
        </w:tc>
        <w:tc>
          <w:tcPr>
            <w:tcW w:w="1171" w:type="dxa"/>
          </w:tcPr>
          <w:p w14:paraId="07406AD6" w14:textId="77777777" w:rsidR="00A31D01" w:rsidRPr="0017579B" w:rsidRDefault="00A31D01" w:rsidP="00053499">
            <w:pPr>
              <w:ind w:left="726"/>
              <w:rPr>
                <w:rFonts w:cs="Times New Roman"/>
                <w:szCs w:val="24"/>
              </w:rPr>
            </w:pPr>
          </w:p>
        </w:tc>
        <w:tc>
          <w:tcPr>
            <w:tcW w:w="1573" w:type="dxa"/>
          </w:tcPr>
          <w:p w14:paraId="4D4F3BD4" w14:textId="77777777" w:rsidR="00A31D01" w:rsidRPr="0017579B" w:rsidRDefault="00A31D01" w:rsidP="00053499">
            <w:pPr>
              <w:ind w:left="726"/>
              <w:rPr>
                <w:rFonts w:cs="Times New Roman"/>
                <w:szCs w:val="24"/>
              </w:rPr>
            </w:pPr>
          </w:p>
        </w:tc>
      </w:tr>
      <w:tr w:rsidR="00A31D01" w:rsidRPr="0017579B" w14:paraId="31C057EE" w14:textId="77777777" w:rsidTr="00053499">
        <w:tc>
          <w:tcPr>
            <w:tcW w:w="723" w:type="dxa"/>
          </w:tcPr>
          <w:p w14:paraId="51A0F076" w14:textId="190091E8" w:rsidR="00A31D01" w:rsidRPr="0017579B" w:rsidRDefault="00887A25" w:rsidP="00053499">
            <w:pPr>
              <w:jc w:val="both"/>
              <w:rPr>
                <w:rFonts w:cs="Times New Roman"/>
                <w:szCs w:val="24"/>
              </w:rPr>
            </w:pPr>
            <w:r>
              <w:rPr>
                <w:rFonts w:cs="Times New Roman"/>
                <w:szCs w:val="24"/>
              </w:rPr>
              <w:t>1.2.</w:t>
            </w:r>
          </w:p>
        </w:tc>
        <w:tc>
          <w:tcPr>
            <w:tcW w:w="3824" w:type="dxa"/>
          </w:tcPr>
          <w:p w14:paraId="2635C0F3" w14:textId="77777777" w:rsidR="00A31D01" w:rsidRPr="0017579B" w:rsidRDefault="00A31D01" w:rsidP="00053499">
            <w:pPr>
              <w:jc w:val="both"/>
              <w:rPr>
                <w:rFonts w:cs="Times New Roman"/>
                <w:szCs w:val="24"/>
              </w:rPr>
            </w:pPr>
            <w:r w:rsidRPr="0017579B">
              <w:rPr>
                <w:rFonts w:cs="Times New Roman"/>
                <w:szCs w:val="24"/>
              </w:rPr>
              <w:t xml:space="preserve">Mājas lapas tehniskā izstrāde </w:t>
            </w:r>
          </w:p>
        </w:tc>
        <w:tc>
          <w:tcPr>
            <w:tcW w:w="1273" w:type="dxa"/>
          </w:tcPr>
          <w:p w14:paraId="7737FB32" w14:textId="77777777" w:rsidR="00A31D01" w:rsidRPr="0017579B" w:rsidRDefault="00A31D01" w:rsidP="00053499">
            <w:pPr>
              <w:ind w:left="726"/>
              <w:rPr>
                <w:rFonts w:cs="Times New Roman"/>
                <w:szCs w:val="24"/>
              </w:rPr>
            </w:pPr>
          </w:p>
        </w:tc>
        <w:tc>
          <w:tcPr>
            <w:tcW w:w="1171" w:type="dxa"/>
          </w:tcPr>
          <w:p w14:paraId="39ACB3F6" w14:textId="77777777" w:rsidR="00A31D01" w:rsidRPr="0017579B" w:rsidRDefault="00A31D01" w:rsidP="00053499">
            <w:pPr>
              <w:ind w:left="726"/>
              <w:rPr>
                <w:rFonts w:cs="Times New Roman"/>
                <w:szCs w:val="24"/>
              </w:rPr>
            </w:pPr>
          </w:p>
        </w:tc>
        <w:tc>
          <w:tcPr>
            <w:tcW w:w="1573" w:type="dxa"/>
          </w:tcPr>
          <w:p w14:paraId="3180B584" w14:textId="77777777" w:rsidR="00A31D01" w:rsidRPr="0017579B" w:rsidRDefault="00A31D01" w:rsidP="00053499">
            <w:pPr>
              <w:ind w:left="726"/>
              <w:rPr>
                <w:rFonts w:cs="Times New Roman"/>
                <w:szCs w:val="24"/>
              </w:rPr>
            </w:pPr>
          </w:p>
        </w:tc>
      </w:tr>
      <w:tr w:rsidR="00D80426" w:rsidRPr="0017579B" w14:paraId="2E2585FF" w14:textId="77777777" w:rsidTr="00053499">
        <w:tc>
          <w:tcPr>
            <w:tcW w:w="723" w:type="dxa"/>
          </w:tcPr>
          <w:p w14:paraId="7A9C0C7D" w14:textId="4848709E" w:rsidR="00D80426" w:rsidRPr="0017579B" w:rsidRDefault="00887A25" w:rsidP="00053499">
            <w:pPr>
              <w:jc w:val="both"/>
              <w:rPr>
                <w:rFonts w:cs="Times New Roman"/>
                <w:szCs w:val="24"/>
              </w:rPr>
            </w:pPr>
            <w:r>
              <w:rPr>
                <w:rFonts w:cs="Times New Roman"/>
                <w:szCs w:val="24"/>
              </w:rPr>
              <w:t>1.3.</w:t>
            </w:r>
          </w:p>
        </w:tc>
        <w:tc>
          <w:tcPr>
            <w:tcW w:w="3824" w:type="dxa"/>
          </w:tcPr>
          <w:p w14:paraId="4F9805EE" w14:textId="6A1DE101" w:rsidR="00D80426" w:rsidRPr="0017579B" w:rsidRDefault="00CA1924" w:rsidP="00053499">
            <w:pPr>
              <w:jc w:val="both"/>
              <w:rPr>
                <w:rFonts w:cs="Times New Roman"/>
                <w:szCs w:val="24"/>
              </w:rPr>
            </w:pPr>
            <w:r>
              <w:rPr>
                <w:rFonts w:cs="Times New Roman"/>
                <w:szCs w:val="24"/>
              </w:rPr>
              <w:t>Interaktīvas projektu kartes izveide un uzturēšana pēc izstrādes</w:t>
            </w:r>
          </w:p>
        </w:tc>
        <w:tc>
          <w:tcPr>
            <w:tcW w:w="1273" w:type="dxa"/>
          </w:tcPr>
          <w:p w14:paraId="1628524E" w14:textId="77777777" w:rsidR="00D80426" w:rsidRPr="0017579B" w:rsidRDefault="00D80426" w:rsidP="00053499">
            <w:pPr>
              <w:ind w:left="726"/>
              <w:rPr>
                <w:rFonts w:cs="Times New Roman"/>
                <w:szCs w:val="24"/>
              </w:rPr>
            </w:pPr>
          </w:p>
        </w:tc>
        <w:tc>
          <w:tcPr>
            <w:tcW w:w="1171" w:type="dxa"/>
          </w:tcPr>
          <w:p w14:paraId="23EA41D2" w14:textId="77777777" w:rsidR="00D80426" w:rsidRPr="0017579B" w:rsidRDefault="00D80426" w:rsidP="00053499">
            <w:pPr>
              <w:ind w:left="726"/>
              <w:rPr>
                <w:rFonts w:cs="Times New Roman"/>
                <w:szCs w:val="24"/>
              </w:rPr>
            </w:pPr>
          </w:p>
        </w:tc>
        <w:tc>
          <w:tcPr>
            <w:tcW w:w="1573" w:type="dxa"/>
          </w:tcPr>
          <w:p w14:paraId="6CEBD3B4" w14:textId="77777777" w:rsidR="00D80426" w:rsidRPr="0017579B" w:rsidRDefault="00D80426" w:rsidP="00053499">
            <w:pPr>
              <w:ind w:left="726"/>
              <w:rPr>
                <w:rFonts w:cs="Times New Roman"/>
                <w:szCs w:val="24"/>
              </w:rPr>
            </w:pPr>
          </w:p>
        </w:tc>
      </w:tr>
      <w:tr w:rsidR="00A31D01" w:rsidRPr="0017579B" w14:paraId="3897C7AD" w14:textId="77777777" w:rsidTr="00053499">
        <w:tc>
          <w:tcPr>
            <w:tcW w:w="723" w:type="dxa"/>
          </w:tcPr>
          <w:p w14:paraId="3AFA0A2C" w14:textId="2EE0D1BD" w:rsidR="00A31D01" w:rsidRPr="0017579B" w:rsidRDefault="00887A25" w:rsidP="00053499">
            <w:pPr>
              <w:jc w:val="both"/>
              <w:rPr>
                <w:rFonts w:cs="Times New Roman"/>
                <w:szCs w:val="24"/>
              </w:rPr>
            </w:pPr>
            <w:r>
              <w:rPr>
                <w:rFonts w:cs="Times New Roman"/>
                <w:szCs w:val="24"/>
              </w:rPr>
              <w:t>1.</w:t>
            </w:r>
            <w:r w:rsidR="00D80426">
              <w:rPr>
                <w:rFonts w:cs="Times New Roman"/>
                <w:szCs w:val="24"/>
              </w:rPr>
              <w:t>4</w:t>
            </w:r>
            <w:r w:rsidR="00A31D01" w:rsidRPr="0017579B">
              <w:rPr>
                <w:rFonts w:cs="Times New Roman"/>
                <w:szCs w:val="24"/>
              </w:rPr>
              <w:t>.</w:t>
            </w:r>
          </w:p>
        </w:tc>
        <w:tc>
          <w:tcPr>
            <w:tcW w:w="3824" w:type="dxa"/>
          </w:tcPr>
          <w:p w14:paraId="2565031E" w14:textId="77777777" w:rsidR="00A31D01" w:rsidRPr="0017579B" w:rsidRDefault="00A31D01" w:rsidP="00053499">
            <w:pPr>
              <w:jc w:val="both"/>
              <w:rPr>
                <w:rFonts w:cs="Times New Roman"/>
                <w:szCs w:val="24"/>
              </w:rPr>
            </w:pPr>
            <w:r w:rsidRPr="0017579B">
              <w:rPr>
                <w:rFonts w:cs="Times New Roman"/>
                <w:szCs w:val="24"/>
              </w:rPr>
              <w:t>Hostinga pakalpojumi</w:t>
            </w:r>
          </w:p>
        </w:tc>
        <w:tc>
          <w:tcPr>
            <w:tcW w:w="1273" w:type="dxa"/>
          </w:tcPr>
          <w:p w14:paraId="2F35542A" w14:textId="77777777" w:rsidR="00A31D01" w:rsidRPr="0017579B" w:rsidRDefault="00A31D01" w:rsidP="00053499">
            <w:pPr>
              <w:ind w:left="726"/>
              <w:rPr>
                <w:rFonts w:cs="Times New Roman"/>
                <w:szCs w:val="24"/>
              </w:rPr>
            </w:pPr>
          </w:p>
        </w:tc>
        <w:tc>
          <w:tcPr>
            <w:tcW w:w="1171" w:type="dxa"/>
          </w:tcPr>
          <w:p w14:paraId="2BEAA6ED" w14:textId="77777777" w:rsidR="00A31D01" w:rsidRPr="0017579B" w:rsidRDefault="00A31D01" w:rsidP="00053499">
            <w:pPr>
              <w:ind w:left="726"/>
              <w:rPr>
                <w:rFonts w:cs="Times New Roman"/>
                <w:szCs w:val="24"/>
              </w:rPr>
            </w:pPr>
          </w:p>
        </w:tc>
        <w:tc>
          <w:tcPr>
            <w:tcW w:w="1573" w:type="dxa"/>
          </w:tcPr>
          <w:p w14:paraId="64129981" w14:textId="77777777" w:rsidR="00A31D01" w:rsidRPr="0017579B" w:rsidRDefault="00A31D01" w:rsidP="00053499">
            <w:pPr>
              <w:ind w:left="726"/>
              <w:rPr>
                <w:rFonts w:cs="Times New Roman"/>
                <w:szCs w:val="24"/>
              </w:rPr>
            </w:pPr>
          </w:p>
        </w:tc>
      </w:tr>
      <w:tr w:rsidR="00887A25" w:rsidRPr="0017579B" w14:paraId="19772D16" w14:textId="77777777" w:rsidTr="00880681">
        <w:tc>
          <w:tcPr>
            <w:tcW w:w="8564" w:type="dxa"/>
            <w:gridSpan w:val="5"/>
          </w:tcPr>
          <w:p w14:paraId="563924DC" w14:textId="01E4D6EB" w:rsidR="00887A25" w:rsidRPr="0017579B" w:rsidRDefault="00887A25" w:rsidP="00053499">
            <w:pPr>
              <w:jc w:val="both"/>
              <w:rPr>
                <w:rFonts w:cs="Times New Roman"/>
                <w:szCs w:val="24"/>
              </w:rPr>
            </w:pPr>
          </w:p>
          <w:p w14:paraId="6B182CAF" w14:textId="593B2722" w:rsidR="00887A25" w:rsidRPr="00887A25" w:rsidRDefault="00887A25" w:rsidP="00887A25">
            <w:pPr>
              <w:pStyle w:val="Sarakstarindkopa"/>
              <w:numPr>
                <w:ilvl w:val="6"/>
                <w:numId w:val="16"/>
              </w:numPr>
              <w:jc w:val="both"/>
              <w:rPr>
                <w:rFonts w:cs="Times New Roman"/>
                <w:b/>
                <w:szCs w:val="24"/>
              </w:rPr>
            </w:pPr>
            <w:r w:rsidRPr="00887A25">
              <w:rPr>
                <w:rFonts w:cs="Times New Roman"/>
                <w:b/>
                <w:szCs w:val="24"/>
              </w:rPr>
              <w:t>Informācijas papildināšana</w:t>
            </w:r>
          </w:p>
        </w:tc>
      </w:tr>
      <w:tr w:rsidR="00887A25" w:rsidRPr="0017579B" w14:paraId="07EF4735" w14:textId="77777777" w:rsidTr="00053499">
        <w:tc>
          <w:tcPr>
            <w:tcW w:w="723" w:type="dxa"/>
          </w:tcPr>
          <w:p w14:paraId="632B67AE" w14:textId="7B015FBE" w:rsidR="00887A25" w:rsidRDefault="00887A25" w:rsidP="00053499">
            <w:pPr>
              <w:jc w:val="both"/>
              <w:rPr>
                <w:rFonts w:cs="Times New Roman"/>
                <w:szCs w:val="24"/>
              </w:rPr>
            </w:pPr>
            <w:r>
              <w:rPr>
                <w:rFonts w:cs="Times New Roman"/>
                <w:szCs w:val="24"/>
              </w:rPr>
              <w:t>2.1.</w:t>
            </w:r>
          </w:p>
        </w:tc>
        <w:tc>
          <w:tcPr>
            <w:tcW w:w="3824" w:type="dxa"/>
          </w:tcPr>
          <w:p w14:paraId="066C0DF3" w14:textId="697CBAB0" w:rsidR="00887A25" w:rsidRDefault="00887A25" w:rsidP="00887A25">
            <w:pPr>
              <w:rPr>
                <w:lang w:eastAsia="lv-LV"/>
              </w:rPr>
            </w:pPr>
            <w:r>
              <w:rPr>
                <w:lang w:eastAsia="lv-LV"/>
              </w:rPr>
              <w:t xml:space="preserve">Interaktīvās kartes informācijas papildināšana (vienu reizi </w:t>
            </w:r>
            <w:r w:rsidR="00484F10">
              <w:rPr>
                <w:lang w:eastAsia="lv-LV"/>
              </w:rPr>
              <w:t>mēnesī</w:t>
            </w:r>
            <w:r>
              <w:rPr>
                <w:lang w:eastAsia="lv-LV"/>
              </w:rPr>
              <w:t>).</w:t>
            </w:r>
          </w:p>
          <w:p w14:paraId="13355AFA" w14:textId="2CADFF8B" w:rsidR="00887A25" w:rsidRPr="008726DA" w:rsidRDefault="00E40ED7" w:rsidP="008726DA">
            <w:pPr>
              <w:pStyle w:val="Komentrateksts"/>
              <w:rPr>
                <w:rFonts w:ascii="Times New Roman" w:hAnsi="Times New Roman"/>
                <w:color w:val="FF0000"/>
                <w:sz w:val="24"/>
                <w:szCs w:val="22"/>
                <w:lang w:eastAsia="lv-LV"/>
              </w:rPr>
            </w:pPr>
            <w:r w:rsidRPr="00BF10D2">
              <w:rPr>
                <w:rFonts w:ascii="Times New Roman" w:hAnsi="Times New Roman"/>
                <w:sz w:val="24"/>
                <w:szCs w:val="22"/>
                <w:shd w:val="clear" w:color="auto" w:fill="FFFFFF" w:themeFill="background1"/>
                <w:lang w:eastAsia="lv-LV"/>
              </w:rPr>
              <w:t>(Norādīt summu mēnesī, summu gadā un kopējo summu.)</w:t>
            </w:r>
          </w:p>
        </w:tc>
        <w:tc>
          <w:tcPr>
            <w:tcW w:w="1273" w:type="dxa"/>
          </w:tcPr>
          <w:p w14:paraId="00EFD75B" w14:textId="77777777" w:rsidR="00887A25" w:rsidRPr="0017579B" w:rsidRDefault="00887A25" w:rsidP="00053499">
            <w:pPr>
              <w:ind w:left="726"/>
              <w:rPr>
                <w:rFonts w:cs="Times New Roman"/>
                <w:szCs w:val="24"/>
              </w:rPr>
            </w:pPr>
          </w:p>
        </w:tc>
        <w:tc>
          <w:tcPr>
            <w:tcW w:w="1171" w:type="dxa"/>
          </w:tcPr>
          <w:p w14:paraId="0C2569D2" w14:textId="77777777" w:rsidR="00887A25" w:rsidRPr="0017579B" w:rsidRDefault="00887A25" w:rsidP="00053499">
            <w:pPr>
              <w:ind w:left="726"/>
              <w:rPr>
                <w:rFonts w:cs="Times New Roman"/>
                <w:szCs w:val="24"/>
              </w:rPr>
            </w:pPr>
          </w:p>
        </w:tc>
        <w:tc>
          <w:tcPr>
            <w:tcW w:w="1573" w:type="dxa"/>
          </w:tcPr>
          <w:p w14:paraId="125953C4" w14:textId="77777777" w:rsidR="00887A25" w:rsidRPr="0017579B" w:rsidRDefault="00887A25" w:rsidP="00053499">
            <w:pPr>
              <w:ind w:left="726"/>
              <w:rPr>
                <w:rFonts w:cs="Times New Roman"/>
                <w:szCs w:val="24"/>
              </w:rPr>
            </w:pPr>
          </w:p>
        </w:tc>
      </w:tr>
      <w:tr w:rsidR="00887A25" w:rsidRPr="0017579B" w14:paraId="4C1CC2DA" w14:textId="77777777" w:rsidTr="00053499">
        <w:tc>
          <w:tcPr>
            <w:tcW w:w="723" w:type="dxa"/>
          </w:tcPr>
          <w:p w14:paraId="57CD0455" w14:textId="01F2E21B" w:rsidR="00887A25" w:rsidRDefault="00887A25" w:rsidP="00053499">
            <w:pPr>
              <w:jc w:val="both"/>
              <w:rPr>
                <w:rFonts w:cs="Times New Roman"/>
                <w:szCs w:val="24"/>
              </w:rPr>
            </w:pPr>
            <w:r>
              <w:rPr>
                <w:rFonts w:cs="Times New Roman"/>
                <w:szCs w:val="24"/>
              </w:rPr>
              <w:t>2.2.</w:t>
            </w:r>
          </w:p>
        </w:tc>
        <w:tc>
          <w:tcPr>
            <w:tcW w:w="3824" w:type="dxa"/>
          </w:tcPr>
          <w:p w14:paraId="22609ABB" w14:textId="77777777" w:rsidR="00887A25" w:rsidRDefault="00887A25" w:rsidP="00887A25">
            <w:pPr>
              <w:rPr>
                <w:lang w:eastAsia="lv-LV"/>
              </w:rPr>
            </w:pPr>
            <w:r>
              <w:rPr>
                <w:lang w:eastAsia="lv-LV"/>
              </w:rPr>
              <w:t>Mājas lapas uzturēšana un informācijas (papildināšana ne retāk, kā 1 reizi nedēļā)</w:t>
            </w:r>
          </w:p>
          <w:p w14:paraId="6F2C1E6C" w14:textId="388A4CB8" w:rsidR="00887A25" w:rsidRPr="008726DA" w:rsidRDefault="00E40ED7" w:rsidP="008726DA">
            <w:pPr>
              <w:pStyle w:val="Komentrateksts"/>
              <w:rPr>
                <w:rFonts w:ascii="Times New Roman" w:hAnsi="Times New Roman"/>
                <w:color w:val="FF0000"/>
                <w:sz w:val="24"/>
                <w:szCs w:val="22"/>
                <w:lang w:eastAsia="lv-LV"/>
              </w:rPr>
            </w:pPr>
            <w:r w:rsidRPr="00BF10D2">
              <w:rPr>
                <w:rFonts w:ascii="Times New Roman" w:hAnsi="Times New Roman"/>
                <w:sz w:val="24"/>
                <w:szCs w:val="22"/>
                <w:lang w:eastAsia="lv-LV"/>
              </w:rPr>
              <w:lastRenderedPageBreak/>
              <w:t>(Norādīt summu mēnesī, summu gadā un kopējo summu.)</w:t>
            </w:r>
          </w:p>
        </w:tc>
        <w:tc>
          <w:tcPr>
            <w:tcW w:w="1273" w:type="dxa"/>
          </w:tcPr>
          <w:p w14:paraId="0A980482" w14:textId="77777777" w:rsidR="00887A25" w:rsidRPr="0017579B" w:rsidRDefault="00887A25" w:rsidP="00053499">
            <w:pPr>
              <w:ind w:left="726"/>
              <w:rPr>
                <w:rFonts w:cs="Times New Roman"/>
                <w:szCs w:val="24"/>
              </w:rPr>
            </w:pPr>
          </w:p>
        </w:tc>
        <w:tc>
          <w:tcPr>
            <w:tcW w:w="1171" w:type="dxa"/>
          </w:tcPr>
          <w:p w14:paraId="04F198AA" w14:textId="77777777" w:rsidR="00887A25" w:rsidRPr="0017579B" w:rsidRDefault="00887A25" w:rsidP="00053499">
            <w:pPr>
              <w:ind w:left="726"/>
              <w:rPr>
                <w:rFonts w:cs="Times New Roman"/>
                <w:szCs w:val="24"/>
              </w:rPr>
            </w:pPr>
          </w:p>
        </w:tc>
        <w:tc>
          <w:tcPr>
            <w:tcW w:w="1573" w:type="dxa"/>
          </w:tcPr>
          <w:p w14:paraId="437A7664" w14:textId="77777777" w:rsidR="00887A25" w:rsidRPr="0017579B" w:rsidRDefault="00887A25" w:rsidP="00053499">
            <w:pPr>
              <w:ind w:left="726"/>
              <w:rPr>
                <w:rFonts w:cs="Times New Roman"/>
                <w:szCs w:val="24"/>
              </w:rPr>
            </w:pPr>
          </w:p>
        </w:tc>
      </w:tr>
      <w:tr w:rsidR="00A31D01" w:rsidRPr="0017579B" w14:paraId="48C36875" w14:textId="77777777" w:rsidTr="00053499">
        <w:tc>
          <w:tcPr>
            <w:tcW w:w="4547" w:type="dxa"/>
            <w:gridSpan w:val="2"/>
          </w:tcPr>
          <w:p w14:paraId="0C09740C" w14:textId="77777777" w:rsidR="00A31D01" w:rsidRPr="0017579B" w:rsidRDefault="00A31D01" w:rsidP="00053499">
            <w:pPr>
              <w:jc w:val="right"/>
              <w:rPr>
                <w:rFonts w:cs="Times New Roman"/>
                <w:b/>
                <w:szCs w:val="24"/>
              </w:rPr>
            </w:pPr>
            <w:r w:rsidRPr="0017579B">
              <w:rPr>
                <w:rFonts w:cs="Times New Roman"/>
                <w:b/>
                <w:szCs w:val="24"/>
              </w:rPr>
              <w:t xml:space="preserve">Summa kopā </w:t>
            </w:r>
          </w:p>
        </w:tc>
        <w:tc>
          <w:tcPr>
            <w:tcW w:w="1273" w:type="dxa"/>
          </w:tcPr>
          <w:p w14:paraId="61B595AC" w14:textId="77777777" w:rsidR="00A31D01" w:rsidRPr="0017579B" w:rsidRDefault="00A31D01" w:rsidP="00053499">
            <w:pPr>
              <w:ind w:left="726"/>
              <w:rPr>
                <w:rFonts w:cs="Times New Roman"/>
                <w:szCs w:val="24"/>
              </w:rPr>
            </w:pPr>
          </w:p>
        </w:tc>
        <w:tc>
          <w:tcPr>
            <w:tcW w:w="1171" w:type="dxa"/>
          </w:tcPr>
          <w:p w14:paraId="0E3BD2DC" w14:textId="77777777" w:rsidR="00A31D01" w:rsidRPr="0017579B" w:rsidRDefault="00A31D01" w:rsidP="00053499">
            <w:pPr>
              <w:ind w:left="726"/>
              <w:rPr>
                <w:rFonts w:cs="Times New Roman"/>
                <w:szCs w:val="24"/>
              </w:rPr>
            </w:pPr>
          </w:p>
        </w:tc>
        <w:tc>
          <w:tcPr>
            <w:tcW w:w="1573" w:type="dxa"/>
          </w:tcPr>
          <w:p w14:paraId="28150090" w14:textId="77777777" w:rsidR="00A31D01" w:rsidRPr="0017579B" w:rsidRDefault="00A31D01" w:rsidP="00053499">
            <w:pPr>
              <w:ind w:left="726"/>
              <w:rPr>
                <w:rFonts w:cs="Times New Roman"/>
                <w:szCs w:val="24"/>
              </w:rPr>
            </w:pPr>
          </w:p>
        </w:tc>
      </w:tr>
    </w:tbl>
    <w:p w14:paraId="0B8B29AC" w14:textId="77777777" w:rsidR="00A31D01" w:rsidRPr="0017579B" w:rsidRDefault="00A31D01" w:rsidP="00A31D01">
      <w:pPr>
        <w:rPr>
          <w:rFonts w:cs="Times New Roman"/>
          <w:szCs w:val="24"/>
        </w:rPr>
      </w:pPr>
    </w:p>
    <w:p w14:paraId="74CA64CD" w14:textId="34422C25" w:rsidR="00A31D01" w:rsidRPr="0017579B" w:rsidRDefault="00A31D01" w:rsidP="00A31D01">
      <w:pPr>
        <w:pStyle w:val="Sarakstarindkopa"/>
        <w:numPr>
          <w:ilvl w:val="0"/>
          <w:numId w:val="28"/>
        </w:numPr>
        <w:jc w:val="both"/>
        <w:rPr>
          <w:rFonts w:eastAsia="Times New Roman" w:cs="Times New Roman"/>
          <w:b/>
          <w:bCs/>
          <w:szCs w:val="24"/>
          <w:lang w:eastAsia="lv-LV"/>
        </w:rPr>
      </w:pPr>
      <w:r w:rsidRPr="0017579B">
        <w:rPr>
          <w:rFonts w:eastAsia="Times New Roman" w:cs="Times New Roman"/>
          <w:b/>
          <w:bCs/>
          <w:szCs w:val="24"/>
          <w:lang w:eastAsia="lv-LV"/>
        </w:rPr>
        <w:t>Pr</w:t>
      </w:r>
      <w:r w:rsidR="00EF6F82">
        <w:rPr>
          <w:rFonts w:eastAsia="Times New Roman" w:cs="Times New Roman"/>
          <w:b/>
          <w:bCs/>
          <w:szCs w:val="24"/>
          <w:lang w:eastAsia="lv-LV"/>
        </w:rPr>
        <w:t>etendenta izstrādāto Mājas lapu</w:t>
      </w:r>
      <w:r w:rsidRPr="0017579B">
        <w:rPr>
          <w:rFonts w:eastAsia="Times New Roman" w:cs="Times New Roman"/>
          <w:b/>
          <w:bCs/>
          <w:szCs w:val="24"/>
          <w:lang w:eastAsia="lv-LV"/>
        </w:rPr>
        <w:t xml:space="preserve"> saraksts </w:t>
      </w:r>
      <w:r w:rsidR="0026458C">
        <w:rPr>
          <w:rFonts w:eastAsia="Times New Roman" w:cs="Times New Roman"/>
          <w:b/>
          <w:bCs/>
          <w:szCs w:val="24"/>
          <w:lang w:eastAsia="lv-LV"/>
        </w:rPr>
        <w:t xml:space="preserve">(Nolikuma </w:t>
      </w:r>
      <w:r w:rsidR="00AC3421" w:rsidRPr="00633689">
        <w:rPr>
          <w:rFonts w:eastAsia="Times New Roman" w:cs="Times New Roman"/>
          <w:b/>
          <w:bCs/>
          <w:szCs w:val="24"/>
          <w:lang w:eastAsia="lv-LV"/>
        </w:rPr>
        <w:t>3</w:t>
      </w:r>
      <w:r w:rsidR="0059022B">
        <w:rPr>
          <w:rFonts w:eastAsia="Times New Roman" w:cs="Times New Roman"/>
          <w:b/>
          <w:bCs/>
          <w:szCs w:val="24"/>
          <w:lang w:eastAsia="lv-LV"/>
        </w:rPr>
        <w:t>.7</w:t>
      </w:r>
      <w:r w:rsidR="0026458C" w:rsidRPr="00633689">
        <w:rPr>
          <w:rFonts w:eastAsia="Times New Roman" w:cs="Times New Roman"/>
          <w:b/>
          <w:bCs/>
          <w:szCs w:val="24"/>
          <w:lang w:eastAsia="lv-LV"/>
        </w:rPr>
        <w:t>. punkts)</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999"/>
        <w:gridCol w:w="2929"/>
        <w:gridCol w:w="2315"/>
        <w:gridCol w:w="3493"/>
      </w:tblGrid>
      <w:tr w:rsidR="00A31D01" w:rsidRPr="0017579B" w14:paraId="5EDEBA51" w14:textId="77777777" w:rsidTr="00053499">
        <w:trPr>
          <w:cantSplit/>
          <w:trHeight w:val="1186"/>
        </w:trPr>
        <w:tc>
          <w:tcPr>
            <w:tcW w:w="513" w:type="pct"/>
            <w:tcBorders>
              <w:top w:val="single" w:sz="4" w:space="0" w:color="000080"/>
              <w:left w:val="single" w:sz="4" w:space="0" w:color="000080"/>
              <w:bottom w:val="single" w:sz="4" w:space="0" w:color="000080"/>
              <w:right w:val="single" w:sz="4" w:space="0" w:color="000080"/>
            </w:tcBorders>
            <w:vAlign w:val="center"/>
            <w:hideMark/>
          </w:tcPr>
          <w:p w14:paraId="138A0AF4" w14:textId="77777777" w:rsidR="00A31D01" w:rsidRPr="0017579B" w:rsidRDefault="00A31D01" w:rsidP="00053499">
            <w:pPr>
              <w:pStyle w:val="Pamatteksts"/>
              <w:rPr>
                <w:b/>
              </w:rPr>
            </w:pPr>
            <w:r w:rsidRPr="0017579B">
              <w:rPr>
                <w:b/>
              </w:rPr>
              <w:t>Nr.p.k.</w:t>
            </w:r>
          </w:p>
        </w:tc>
        <w:tc>
          <w:tcPr>
            <w:tcW w:w="1504" w:type="pct"/>
            <w:tcBorders>
              <w:top w:val="single" w:sz="4" w:space="0" w:color="000080"/>
              <w:left w:val="single" w:sz="4" w:space="0" w:color="000080"/>
              <w:bottom w:val="single" w:sz="4" w:space="0" w:color="000080"/>
              <w:right w:val="single" w:sz="4" w:space="0" w:color="000080"/>
            </w:tcBorders>
            <w:vAlign w:val="center"/>
            <w:hideMark/>
          </w:tcPr>
          <w:p w14:paraId="31D2FD7F" w14:textId="77777777" w:rsidR="00A31D01" w:rsidRPr="0017579B" w:rsidRDefault="00A31D01" w:rsidP="00053499">
            <w:pPr>
              <w:pStyle w:val="Pamatteksts"/>
              <w:rPr>
                <w:b/>
              </w:rPr>
            </w:pPr>
            <w:r w:rsidRPr="0017579B">
              <w:rPr>
                <w:b/>
              </w:rPr>
              <w:t>Izstrādātās  mājas lapas un tīmekļa lietojumi (norādīt tīmekļa vietnes adresi)</w:t>
            </w:r>
          </w:p>
        </w:tc>
        <w:tc>
          <w:tcPr>
            <w:tcW w:w="1189" w:type="pct"/>
            <w:tcBorders>
              <w:top w:val="single" w:sz="4" w:space="0" w:color="000080"/>
              <w:left w:val="single" w:sz="4" w:space="0" w:color="000080"/>
              <w:bottom w:val="single" w:sz="4" w:space="0" w:color="000080"/>
              <w:right w:val="single" w:sz="4" w:space="0" w:color="000080"/>
            </w:tcBorders>
            <w:vAlign w:val="center"/>
            <w:hideMark/>
          </w:tcPr>
          <w:p w14:paraId="0653B639" w14:textId="77777777" w:rsidR="00A31D01" w:rsidRPr="0017579B" w:rsidRDefault="00A31D01" w:rsidP="00053499">
            <w:pPr>
              <w:pStyle w:val="Pamatteksts"/>
              <w:rPr>
                <w:b/>
              </w:rPr>
            </w:pPr>
            <w:r w:rsidRPr="0017579B">
              <w:rPr>
                <w:b/>
              </w:rPr>
              <w:t>Izstrādes laiks</w:t>
            </w:r>
          </w:p>
          <w:p w14:paraId="54826E51" w14:textId="77777777" w:rsidR="00A31D01" w:rsidRPr="0017579B" w:rsidRDefault="00A31D01" w:rsidP="00053499">
            <w:pPr>
              <w:pStyle w:val="Pamatteksts"/>
              <w:rPr>
                <w:b/>
              </w:rPr>
            </w:pPr>
            <w:r w:rsidRPr="0017579B">
              <w:rPr>
                <w:b/>
              </w:rPr>
              <w:t>(no/līdz)</w:t>
            </w:r>
          </w:p>
        </w:tc>
        <w:tc>
          <w:tcPr>
            <w:tcW w:w="1794" w:type="pct"/>
            <w:tcBorders>
              <w:top w:val="single" w:sz="4" w:space="0" w:color="000080"/>
              <w:left w:val="single" w:sz="4" w:space="0" w:color="000080"/>
              <w:bottom w:val="single" w:sz="4" w:space="0" w:color="000080"/>
              <w:right w:val="single" w:sz="4" w:space="0" w:color="000080"/>
            </w:tcBorders>
            <w:vAlign w:val="center"/>
            <w:hideMark/>
          </w:tcPr>
          <w:p w14:paraId="2ACEE973" w14:textId="77777777" w:rsidR="00A31D01" w:rsidRPr="0017579B" w:rsidRDefault="00A31D01" w:rsidP="00053499">
            <w:pPr>
              <w:pStyle w:val="Pamatteksts"/>
              <w:rPr>
                <w:b/>
              </w:rPr>
            </w:pPr>
            <w:r w:rsidRPr="0017579B">
              <w:rPr>
                <w:b/>
              </w:rPr>
              <w:t>Pasūtītāja kontaktinformācija (tālrunis, e-pasts)</w:t>
            </w:r>
          </w:p>
        </w:tc>
      </w:tr>
      <w:tr w:rsidR="00A31D01" w:rsidRPr="0017579B" w14:paraId="1665B5A8"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219E9197" w14:textId="534BB6C6" w:rsidR="007A1D53" w:rsidRPr="0017579B" w:rsidRDefault="007A1D53" w:rsidP="007A1D53">
            <w:pPr>
              <w:pStyle w:val="Pamatteksts"/>
            </w:pPr>
            <w:r>
              <w:t>1.</w:t>
            </w:r>
          </w:p>
        </w:tc>
        <w:tc>
          <w:tcPr>
            <w:tcW w:w="1504" w:type="pct"/>
            <w:tcBorders>
              <w:top w:val="single" w:sz="4" w:space="0" w:color="000080"/>
              <w:left w:val="single" w:sz="4" w:space="0" w:color="000080"/>
              <w:bottom w:val="single" w:sz="4" w:space="0" w:color="000080"/>
              <w:right w:val="single" w:sz="4" w:space="0" w:color="000080"/>
            </w:tcBorders>
            <w:vAlign w:val="center"/>
          </w:tcPr>
          <w:p w14:paraId="5B44115D" w14:textId="77777777" w:rsidR="00A31D01" w:rsidRPr="0017579B" w:rsidRDefault="00A31D01"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5D5B0FE0" w14:textId="77777777" w:rsidR="00A31D01" w:rsidRPr="0017579B" w:rsidRDefault="00A31D01"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097CDE38" w14:textId="77777777" w:rsidR="00A31D01" w:rsidRPr="0017579B" w:rsidRDefault="00A31D01" w:rsidP="00053499">
            <w:pPr>
              <w:pStyle w:val="Pamatteksts"/>
            </w:pPr>
          </w:p>
        </w:tc>
      </w:tr>
      <w:tr w:rsidR="00A31D01" w:rsidRPr="0017579B" w14:paraId="54246B9E"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56F6A10E" w14:textId="1AAFBAC6" w:rsidR="00A31D01" w:rsidRPr="0017579B" w:rsidRDefault="007A1D53" w:rsidP="00053499">
            <w:pPr>
              <w:pStyle w:val="Pamatteksts"/>
            </w:pPr>
            <w:r>
              <w:t>2.</w:t>
            </w:r>
          </w:p>
        </w:tc>
        <w:tc>
          <w:tcPr>
            <w:tcW w:w="1504" w:type="pct"/>
            <w:tcBorders>
              <w:top w:val="single" w:sz="4" w:space="0" w:color="000080"/>
              <w:left w:val="single" w:sz="4" w:space="0" w:color="000080"/>
              <w:bottom w:val="single" w:sz="4" w:space="0" w:color="000080"/>
              <w:right w:val="single" w:sz="4" w:space="0" w:color="000080"/>
            </w:tcBorders>
            <w:vAlign w:val="center"/>
          </w:tcPr>
          <w:p w14:paraId="4E8D8AAC" w14:textId="77777777" w:rsidR="00A31D01" w:rsidRPr="0017579B" w:rsidRDefault="00A31D01"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270DDA9A" w14:textId="77777777" w:rsidR="00A31D01" w:rsidRPr="0017579B" w:rsidRDefault="00A31D01"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598811EC" w14:textId="77777777" w:rsidR="00A31D01" w:rsidRPr="0017579B" w:rsidRDefault="00A31D01" w:rsidP="00053499">
            <w:pPr>
              <w:pStyle w:val="Pamatteksts"/>
            </w:pPr>
          </w:p>
        </w:tc>
      </w:tr>
      <w:tr w:rsidR="00A31D01" w:rsidRPr="0017579B" w14:paraId="415F964D"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144160EC" w14:textId="629D0689" w:rsidR="00A31D01" w:rsidRPr="0017579B" w:rsidRDefault="007A1D53" w:rsidP="00053499">
            <w:pPr>
              <w:pStyle w:val="Pamatteksts"/>
            </w:pPr>
            <w:r>
              <w:t>3.</w:t>
            </w:r>
          </w:p>
        </w:tc>
        <w:tc>
          <w:tcPr>
            <w:tcW w:w="1504" w:type="pct"/>
            <w:tcBorders>
              <w:top w:val="single" w:sz="4" w:space="0" w:color="000080"/>
              <w:left w:val="single" w:sz="4" w:space="0" w:color="000080"/>
              <w:bottom w:val="single" w:sz="4" w:space="0" w:color="000080"/>
              <w:right w:val="single" w:sz="4" w:space="0" w:color="000080"/>
            </w:tcBorders>
            <w:vAlign w:val="center"/>
          </w:tcPr>
          <w:p w14:paraId="2B2FED04" w14:textId="77777777" w:rsidR="00A31D01" w:rsidRPr="0017579B" w:rsidRDefault="00A31D01"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68A47D87" w14:textId="77777777" w:rsidR="00A31D01" w:rsidRPr="0017579B" w:rsidRDefault="00A31D01"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0970A466" w14:textId="77777777" w:rsidR="00A31D01" w:rsidRPr="0017579B" w:rsidRDefault="00A31D01" w:rsidP="00053499">
            <w:pPr>
              <w:pStyle w:val="Pamatteksts"/>
            </w:pPr>
          </w:p>
        </w:tc>
      </w:tr>
      <w:tr w:rsidR="00A31D01" w:rsidRPr="0017579B" w14:paraId="1C2AC2B6"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0B15D920" w14:textId="3D108FFC" w:rsidR="00A31D01" w:rsidRPr="0017579B" w:rsidRDefault="007A1D53" w:rsidP="00053499">
            <w:pPr>
              <w:pStyle w:val="Pamatteksts"/>
            </w:pPr>
            <w:r>
              <w:t>4.</w:t>
            </w:r>
          </w:p>
        </w:tc>
        <w:tc>
          <w:tcPr>
            <w:tcW w:w="1504" w:type="pct"/>
            <w:tcBorders>
              <w:top w:val="single" w:sz="4" w:space="0" w:color="000080"/>
              <w:left w:val="single" w:sz="4" w:space="0" w:color="000080"/>
              <w:bottom w:val="single" w:sz="4" w:space="0" w:color="000080"/>
              <w:right w:val="single" w:sz="4" w:space="0" w:color="000080"/>
            </w:tcBorders>
            <w:vAlign w:val="center"/>
          </w:tcPr>
          <w:p w14:paraId="6037493C" w14:textId="77777777" w:rsidR="00A31D01" w:rsidRPr="0017579B" w:rsidRDefault="00A31D01"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44016DDF" w14:textId="77777777" w:rsidR="00A31D01" w:rsidRPr="0017579B" w:rsidRDefault="00A31D01"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05E0CD25" w14:textId="77777777" w:rsidR="00A31D01" w:rsidRPr="0017579B" w:rsidRDefault="00A31D01" w:rsidP="00053499">
            <w:pPr>
              <w:pStyle w:val="Pamatteksts"/>
            </w:pPr>
          </w:p>
        </w:tc>
      </w:tr>
      <w:tr w:rsidR="00A31D01" w:rsidRPr="0017579B" w14:paraId="36387017"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2F7C716C" w14:textId="3F7084B3" w:rsidR="00A31D01" w:rsidRPr="0017579B" w:rsidRDefault="007A1D53" w:rsidP="00053499">
            <w:pPr>
              <w:pStyle w:val="Pamatteksts"/>
            </w:pPr>
            <w:r>
              <w:t>5.</w:t>
            </w:r>
          </w:p>
        </w:tc>
        <w:tc>
          <w:tcPr>
            <w:tcW w:w="1504" w:type="pct"/>
            <w:tcBorders>
              <w:top w:val="single" w:sz="4" w:space="0" w:color="000080"/>
              <w:left w:val="single" w:sz="4" w:space="0" w:color="000080"/>
              <w:bottom w:val="single" w:sz="4" w:space="0" w:color="000080"/>
              <w:right w:val="single" w:sz="4" w:space="0" w:color="000080"/>
            </w:tcBorders>
            <w:vAlign w:val="center"/>
          </w:tcPr>
          <w:p w14:paraId="541803A4" w14:textId="77777777" w:rsidR="00A31D01" w:rsidRPr="0017579B" w:rsidRDefault="00A31D01"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38508864" w14:textId="77777777" w:rsidR="00A31D01" w:rsidRPr="0017579B" w:rsidRDefault="00A31D01"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048D27B1" w14:textId="77777777" w:rsidR="00A31D01" w:rsidRPr="0017579B" w:rsidRDefault="00A31D01" w:rsidP="00053499">
            <w:pPr>
              <w:pStyle w:val="Pamatteksts"/>
            </w:pPr>
          </w:p>
        </w:tc>
      </w:tr>
      <w:tr w:rsidR="00A31D01" w:rsidRPr="0017579B" w14:paraId="3426DC1C"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2E310470" w14:textId="5A9F8BCF" w:rsidR="00A31D01" w:rsidRPr="0017579B" w:rsidRDefault="007A1D53" w:rsidP="00053499">
            <w:pPr>
              <w:pStyle w:val="Pamatteksts"/>
            </w:pPr>
            <w:r>
              <w:t>6.</w:t>
            </w:r>
          </w:p>
        </w:tc>
        <w:tc>
          <w:tcPr>
            <w:tcW w:w="1504" w:type="pct"/>
            <w:tcBorders>
              <w:top w:val="single" w:sz="4" w:space="0" w:color="000080"/>
              <w:left w:val="single" w:sz="4" w:space="0" w:color="000080"/>
              <w:bottom w:val="single" w:sz="4" w:space="0" w:color="000080"/>
              <w:right w:val="single" w:sz="4" w:space="0" w:color="000080"/>
            </w:tcBorders>
            <w:vAlign w:val="center"/>
          </w:tcPr>
          <w:p w14:paraId="29840D9D" w14:textId="77777777" w:rsidR="00A31D01" w:rsidRPr="0017579B" w:rsidRDefault="00A31D01"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4A0AFA1B" w14:textId="77777777" w:rsidR="00A31D01" w:rsidRPr="0017579B" w:rsidRDefault="00A31D01"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2229AEE2" w14:textId="77777777" w:rsidR="00A31D01" w:rsidRPr="0017579B" w:rsidRDefault="00A31D01" w:rsidP="00053499">
            <w:pPr>
              <w:pStyle w:val="Pamatteksts"/>
            </w:pPr>
          </w:p>
        </w:tc>
      </w:tr>
      <w:tr w:rsidR="00A31D01" w:rsidRPr="0017579B" w14:paraId="57DF0562"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51D6E700" w14:textId="35C37AA9" w:rsidR="00A31D01" w:rsidRPr="0017579B" w:rsidRDefault="007A1D53" w:rsidP="00053499">
            <w:pPr>
              <w:pStyle w:val="Pamatteksts"/>
            </w:pPr>
            <w:r>
              <w:t>7.</w:t>
            </w:r>
          </w:p>
        </w:tc>
        <w:tc>
          <w:tcPr>
            <w:tcW w:w="1504" w:type="pct"/>
            <w:tcBorders>
              <w:top w:val="single" w:sz="4" w:space="0" w:color="000080"/>
              <w:left w:val="single" w:sz="4" w:space="0" w:color="000080"/>
              <w:bottom w:val="single" w:sz="4" w:space="0" w:color="000080"/>
              <w:right w:val="single" w:sz="4" w:space="0" w:color="000080"/>
            </w:tcBorders>
            <w:vAlign w:val="center"/>
          </w:tcPr>
          <w:p w14:paraId="3C68DA1F" w14:textId="77777777" w:rsidR="00A31D01" w:rsidRPr="0017579B" w:rsidRDefault="00A31D01"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1D84990D" w14:textId="77777777" w:rsidR="00A31D01" w:rsidRPr="0017579B" w:rsidRDefault="00A31D01"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02F04DA3" w14:textId="77777777" w:rsidR="00A31D01" w:rsidRPr="0017579B" w:rsidRDefault="00A31D01" w:rsidP="00053499">
            <w:pPr>
              <w:pStyle w:val="Pamatteksts"/>
            </w:pPr>
          </w:p>
        </w:tc>
      </w:tr>
      <w:tr w:rsidR="00A31D01" w:rsidRPr="0017579B" w14:paraId="45561479"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21DE7006" w14:textId="274585E7" w:rsidR="00A31D01" w:rsidRPr="0017579B" w:rsidRDefault="007A1D53" w:rsidP="00053499">
            <w:pPr>
              <w:pStyle w:val="Pamatteksts"/>
            </w:pPr>
            <w:r>
              <w:t>8.</w:t>
            </w:r>
          </w:p>
        </w:tc>
        <w:tc>
          <w:tcPr>
            <w:tcW w:w="1504" w:type="pct"/>
            <w:tcBorders>
              <w:top w:val="single" w:sz="4" w:space="0" w:color="000080"/>
              <w:left w:val="single" w:sz="4" w:space="0" w:color="000080"/>
              <w:bottom w:val="single" w:sz="4" w:space="0" w:color="000080"/>
              <w:right w:val="single" w:sz="4" w:space="0" w:color="000080"/>
            </w:tcBorders>
            <w:vAlign w:val="center"/>
          </w:tcPr>
          <w:p w14:paraId="6D7C647A" w14:textId="77777777" w:rsidR="00A31D01" w:rsidRPr="0017579B" w:rsidRDefault="00A31D01"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58279567" w14:textId="77777777" w:rsidR="00A31D01" w:rsidRPr="0017579B" w:rsidRDefault="00A31D01"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019B7EA4" w14:textId="77777777" w:rsidR="00A31D01" w:rsidRPr="0017579B" w:rsidRDefault="00A31D01" w:rsidP="00053499">
            <w:pPr>
              <w:pStyle w:val="Pamatteksts"/>
            </w:pPr>
          </w:p>
        </w:tc>
      </w:tr>
      <w:tr w:rsidR="007A1D53" w:rsidRPr="0017579B" w14:paraId="56972B48"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2478123A" w14:textId="00645FFF" w:rsidR="007A1D53" w:rsidRDefault="007A1D53" w:rsidP="00053499">
            <w:pPr>
              <w:pStyle w:val="Pamatteksts"/>
            </w:pPr>
            <w:r>
              <w:t>9.</w:t>
            </w:r>
          </w:p>
        </w:tc>
        <w:tc>
          <w:tcPr>
            <w:tcW w:w="1504" w:type="pct"/>
            <w:tcBorders>
              <w:top w:val="single" w:sz="4" w:space="0" w:color="000080"/>
              <w:left w:val="single" w:sz="4" w:space="0" w:color="000080"/>
              <w:bottom w:val="single" w:sz="4" w:space="0" w:color="000080"/>
              <w:right w:val="single" w:sz="4" w:space="0" w:color="000080"/>
            </w:tcBorders>
            <w:vAlign w:val="center"/>
          </w:tcPr>
          <w:p w14:paraId="2D6002DA" w14:textId="77777777" w:rsidR="007A1D53" w:rsidRPr="0017579B" w:rsidRDefault="007A1D53"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575A3F7C" w14:textId="77777777" w:rsidR="007A1D53" w:rsidRPr="0017579B" w:rsidRDefault="007A1D53"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3C424D2A" w14:textId="77777777" w:rsidR="007A1D53" w:rsidRPr="0017579B" w:rsidRDefault="007A1D53" w:rsidP="00053499">
            <w:pPr>
              <w:pStyle w:val="Pamatteksts"/>
            </w:pPr>
          </w:p>
        </w:tc>
      </w:tr>
      <w:tr w:rsidR="007A1D53" w:rsidRPr="0017579B" w14:paraId="52E5ACD4" w14:textId="77777777" w:rsidTr="00053499">
        <w:trPr>
          <w:cantSplit/>
          <w:trHeight w:val="231"/>
        </w:trPr>
        <w:tc>
          <w:tcPr>
            <w:tcW w:w="513" w:type="pct"/>
            <w:tcBorders>
              <w:top w:val="single" w:sz="4" w:space="0" w:color="000080"/>
              <w:left w:val="single" w:sz="4" w:space="0" w:color="000080"/>
              <w:bottom w:val="single" w:sz="4" w:space="0" w:color="000080"/>
              <w:right w:val="single" w:sz="4" w:space="0" w:color="000080"/>
            </w:tcBorders>
          </w:tcPr>
          <w:p w14:paraId="4B19CEE1" w14:textId="5024110A" w:rsidR="007A1D53" w:rsidRDefault="007A1D53" w:rsidP="00053499">
            <w:pPr>
              <w:pStyle w:val="Pamatteksts"/>
            </w:pPr>
            <w:r>
              <w:t>10.</w:t>
            </w:r>
          </w:p>
        </w:tc>
        <w:tc>
          <w:tcPr>
            <w:tcW w:w="1504" w:type="pct"/>
            <w:tcBorders>
              <w:top w:val="single" w:sz="4" w:space="0" w:color="000080"/>
              <w:left w:val="single" w:sz="4" w:space="0" w:color="000080"/>
              <w:bottom w:val="single" w:sz="4" w:space="0" w:color="000080"/>
              <w:right w:val="single" w:sz="4" w:space="0" w:color="000080"/>
            </w:tcBorders>
            <w:vAlign w:val="center"/>
          </w:tcPr>
          <w:p w14:paraId="382265DB" w14:textId="77777777" w:rsidR="007A1D53" w:rsidRPr="0017579B" w:rsidRDefault="007A1D53" w:rsidP="00053499">
            <w:pPr>
              <w:pStyle w:val="Pamatteksts"/>
            </w:pPr>
          </w:p>
        </w:tc>
        <w:tc>
          <w:tcPr>
            <w:tcW w:w="1189" w:type="pct"/>
            <w:tcBorders>
              <w:top w:val="single" w:sz="4" w:space="0" w:color="000080"/>
              <w:left w:val="single" w:sz="4" w:space="0" w:color="000080"/>
              <w:bottom w:val="single" w:sz="4" w:space="0" w:color="000080"/>
              <w:right w:val="single" w:sz="4" w:space="0" w:color="000080"/>
            </w:tcBorders>
            <w:vAlign w:val="center"/>
          </w:tcPr>
          <w:p w14:paraId="1AAA4D6A" w14:textId="77777777" w:rsidR="007A1D53" w:rsidRPr="0017579B" w:rsidRDefault="007A1D53" w:rsidP="00053499">
            <w:pPr>
              <w:pStyle w:val="Pamatteksts"/>
            </w:pPr>
          </w:p>
        </w:tc>
        <w:tc>
          <w:tcPr>
            <w:tcW w:w="1794" w:type="pct"/>
            <w:tcBorders>
              <w:top w:val="single" w:sz="4" w:space="0" w:color="000080"/>
              <w:left w:val="single" w:sz="4" w:space="0" w:color="000080"/>
              <w:bottom w:val="single" w:sz="4" w:space="0" w:color="000080"/>
              <w:right w:val="single" w:sz="4" w:space="0" w:color="000080"/>
            </w:tcBorders>
            <w:vAlign w:val="center"/>
          </w:tcPr>
          <w:p w14:paraId="1268A098" w14:textId="77777777" w:rsidR="007A1D53" w:rsidRPr="0017579B" w:rsidRDefault="007A1D53" w:rsidP="00053499">
            <w:pPr>
              <w:pStyle w:val="Pamatteksts"/>
            </w:pPr>
          </w:p>
        </w:tc>
      </w:tr>
    </w:tbl>
    <w:p w14:paraId="40D85AEE" w14:textId="77777777" w:rsidR="00BC658B" w:rsidRDefault="00BC658B" w:rsidP="00BC658B">
      <w:pPr>
        <w:jc w:val="both"/>
        <w:rPr>
          <w:rFonts w:eastAsia="Times New Roman" w:cs="Times New Roman"/>
          <w:b/>
          <w:bCs/>
          <w:color w:val="FF0000"/>
          <w:szCs w:val="24"/>
          <w:lang w:eastAsia="lv-LV"/>
        </w:rPr>
      </w:pPr>
    </w:p>
    <w:p w14:paraId="3A4EBC39" w14:textId="77777777" w:rsidR="00BC658B" w:rsidRPr="00633689" w:rsidRDefault="00BC658B" w:rsidP="00BC658B">
      <w:pPr>
        <w:jc w:val="both"/>
        <w:rPr>
          <w:rFonts w:eastAsia="Times New Roman" w:cs="Times New Roman"/>
          <w:b/>
          <w:bCs/>
          <w:szCs w:val="24"/>
          <w:lang w:eastAsia="lv-LV"/>
        </w:rPr>
      </w:pPr>
      <w:r w:rsidRPr="00633689">
        <w:rPr>
          <w:rFonts w:eastAsia="Times New Roman" w:cs="Times New Roman"/>
          <w:b/>
          <w:bCs/>
          <w:szCs w:val="24"/>
          <w:lang w:eastAsia="lv-LV"/>
        </w:rPr>
        <w:t>4. Atsauksmes</w:t>
      </w:r>
    </w:p>
    <w:p w14:paraId="7997B7A9" w14:textId="77777777" w:rsidR="00BC658B" w:rsidRPr="00633689" w:rsidRDefault="00BC658B" w:rsidP="00BC658B">
      <w:pPr>
        <w:jc w:val="both"/>
        <w:rPr>
          <w:rFonts w:cs="Times New Roman"/>
          <w:szCs w:val="24"/>
        </w:rPr>
      </w:pPr>
      <w:r w:rsidRPr="00633689">
        <w:rPr>
          <w:rFonts w:cs="Times New Roman"/>
          <w:szCs w:val="24"/>
        </w:rPr>
        <w:t>1.</w:t>
      </w:r>
      <w:r w:rsidRPr="00633689">
        <w:rPr>
          <w:rFonts w:cs="Times New Roman"/>
          <w:szCs w:val="24"/>
        </w:rPr>
        <w:tab/>
        <w:t>atsauksme no ...................</w:t>
      </w:r>
    </w:p>
    <w:p w14:paraId="4C6DD03F" w14:textId="77777777" w:rsidR="00BC658B" w:rsidRPr="00633689" w:rsidRDefault="00BC658B" w:rsidP="00BC658B">
      <w:pPr>
        <w:jc w:val="both"/>
        <w:rPr>
          <w:rFonts w:cs="Times New Roman"/>
          <w:szCs w:val="24"/>
        </w:rPr>
      </w:pPr>
      <w:r w:rsidRPr="00633689">
        <w:rPr>
          <w:rFonts w:cs="Times New Roman"/>
          <w:szCs w:val="24"/>
        </w:rPr>
        <w:t>2.</w:t>
      </w:r>
      <w:r w:rsidRPr="00633689">
        <w:rPr>
          <w:rFonts w:cs="Times New Roman"/>
          <w:szCs w:val="24"/>
        </w:rPr>
        <w:tab/>
        <w:t>atsauksme no ...................</w:t>
      </w:r>
    </w:p>
    <w:p w14:paraId="2BDAD27C" w14:textId="77777777" w:rsidR="00BC658B" w:rsidRPr="00633689" w:rsidRDefault="00BC658B" w:rsidP="00BC658B">
      <w:pPr>
        <w:jc w:val="both"/>
        <w:rPr>
          <w:rFonts w:cs="Times New Roman"/>
          <w:szCs w:val="24"/>
        </w:rPr>
      </w:pPr>
    </w:p>
    <w:p w14:paraId="04C9B179" w14:textId="77777777" w:rsidR="00BC658B" w:rsidRPr="00633689" w:rsidRDefault="00BC658B" w:rsidP="00BC658B">
      <w:pPr>
        <w:jc w:val="both"/>
        <w:rPr>
          <w:rFonts w:cs="Times New Roman"/>
          <w:szCs w:val="24"/>
        </w:rPr>
      </w:pPr>
      <w:r w:rsidRPr="00633689">
        <w:rPr>
          <w:rFonts w:cs="Times New Roman"/>
          <w:szCs w:val="24"/>
        </w:rPr>
        <w:t xml:space="preserve">Datums </w:t>
      </w:r>
    </w:p>
    <w:p w14:paraId="48AA1AF1" w14:textId="77777777" w:rsidR="00BC658B" w:rsidRPr="00633689" w:rsidRDefault="00BC658B" w:rsidP="00BC658B">
      <w:pPr>
        <w:jc w:val="both"/>
        <w:rPr>
          <w:rFonts w:cs="Times New Roman"/>
          <w:szCs w:val="24"/>
        </w:rPr>
      </w:pPr>
      <w:r w:rsidRPr="00633689">
        <w:rPr>
          <w:rFonts w:cs="Times New Roman"/>
          <w:szCs w:val="24"/>
        </w:rPr>
        <w:t xml:space="preserve"> Pretendenta vai tā pilnvarotās personas paraksts, tā atšifrējums</w:t>
      </w:r>
    </w:p>
    <w:p w14:paraId="125C36F5" w14:textId="0EF8DA4F" w:rsidR="00A31D01" w:rsidRDefault="00A31D01" w:rsidP="00A31D01">
      <w:pPr>
        <w:jc w:val="both"/>
        <w:rPr>
          <w:rFonts w:cs="Times New Roman"/>
          <w:szCs w:val="24"/>
        </w:rPr>
      </w:pPr>
    </w:p>
    <w:p w14:paraId="7BDBCBC2" w14:textId="3A24C11F" w:rsidR="0022433C" w:rsidRDefault="0022433C" w:rsidP="00A31D01">
      <w:pPr>
        <w:jc w:val="both"/>
        <w:rPr>
          <w:rFonts w:cs="Times New Roman"/>
          <w:szCs w:val="24"/>
        </w:rPr>
      </w:pPr>
    </w:p>
    <w:p w14:paraId="2F118E9D" w14:textId="4F98FA65" w:rsidR="0022433C" w:rsidRDefault="0022433C" w:rsidP="00A31D01">
      <w:pPr>
        <w:jc w:val="both"/>
        <w:rPr>
          <w:rFonts w:cs="Times New Roman"/>
          <w:szCs w:val="24"/>
        </w:rPr>
      </w:pPr>
    </w:p>
    <w:p w14:paraId="3ACADAF8" w14:textId="133F339D" w:rsidR="0022433C" w:rsidRDefault="0022433C" w:rsidP="00A31D01">
      <w:pPr>
        <w:jc w:val="both"/>
        <w:rPr>
          <w:rFonts w:cs="Times New Roman"/>
          <w:szCs w:val="24"/>
        </w:rPr>
      </w:pPr>
    </w:p>
    <w:p w14:paraId="7AABC780" w14:textId="2B1185EB" w:rsidR="0022433C" w:rsidRDefault="0022433C" w:rsidP="00A31D01">
      <w:pPr>
        <w:jc w:val="both"/>
        <w:rPr>
          <w:rFonts w:cs="Times New Roman"/>
          <w:szCs w:val="24"/>
        </w:rPr>
      </w:pPr>
    </w:p>
    <w:p w14:paraId="5A4B4B22" w14:textId="158E2B20" w:rsidR="0022433C" w:rsidRDefault="0022433C" w:rsidP="00A31D01">
      <w:pPr>
        <w:jc w:val="both"/>
        <w:rPr>
          <w:rFonts w:cs="Times New Roman"/>
          <w:szCs w:val="24"/>
        </w:rPr>
      </w:pPr>
    </w:p>
    <w:p w14:paraId="0A1920F4" w14:textId="0111D835" w:rsidR="0022433C" w:rsidRDefault="0022433C" w:rsidP="00A31D01">
      <w:pPr>
        <w:jc w:val="both"/>
        <w:rPr>
          <w:rFonts w:cs="Times New Roman"/>
          <w:szCs w:val="24"/>
        </w:rPr>
      </w:pPr>
    </w:p>
    <w:p w14:paraId="24A01923" w14:textId="2CF109D1" w:rsidR="0022433C" w:rsidRDefault="0022433C" w:rsidP="00A31D01">
      <w:pPr>
        <w:jc w:val="both"/>
        <w:rPr>
          <w:rFonts w:cs="Times New Roman"/>
          <w:szCs w:val="24"/>
        </w:rPr>
      </w:pPr>
    </w:p>
    <w:p w14:paraId="36125B73" w14:textId="794B15AA" w:rsidR="0022433C" w:rsidRDefault="0022433C" w:rsidP="00A31D01">
      <w:pPr>
        <w:jc w:val="both"/>
        <w:rPr>
          <w:rFonts w:cs="Times New Roman"/>
          <w:szCs w:val="24"/>
        </w:rPr>
      </w:pPr>
    </w:p>
    <w:p w14:paraId="508B1CD5" w14:textId="77777777" w:rsidR="0022433C" w:rsidRPr="00633689" w:rsidRDefault="0022433C" w:rsidP="00A31D01">
      <w:pPr>
        <w:jc w:val="both"/>
        <w:rPr>
          <w:rFonts w:cs="Times New Roman"/>
          <w:szCs w:val="24"/>
        </w:rPr>
      </w:pPr>
    </w:p>
    <w:p w14:paraId="329C4FA9" w14:textId="77777777" w:rsidR="00542434" w:rsidRPr="00542434" w:rsidRDefault="00542434" w:rsidP="00A31D01">
      <w:pPr>
        <w:jc w:val="both"/>
        <w:rPr>
          <w:rFonts w:cs="Times New Roman"/>
          <w:color w:val="FF0000"/>
          <w:szCs w:val="24"/>
        </w:rPr>
      </w:pPr>
    </w:p>
    <w:p w14:paraId="76B52181" w14:textId="77777777" w:rsidR="00A31D01" w:rsidRPr="0017579B" w:rsidRDefault="00A31D01" w:rsidP="00A31D01">
      <w:pPr>
        <w:spacing w:after="0" w:line="240" w:lineRule="auto"/>
        <w:jc w:val="both"/>
        <w:rPr>
          <w:rFonts w:cs="Times New Roman"/>
          <w:b/>
          <w:bCs/>
          <w:szCs w:val="24"/>
        </w:rPr>
      </w:pPr>
      <w:r w:rsidRPr="0017579B">
        <w:rPr>
          <w:rFonts w:cs="Times New Roman"/>
          <w:szCs w:val="24"/>
        </w:rPr>
        <w:t>Pretendents iesniedz savu pieteikumu dalībai iepirkumā „</w:t>
      </w:r>
      <w:r w:rsidRPr="0017579B">
        <w:rPr>
          <w:rFonts w:cs="Times New Roman"/>
          <w:b/>
          <w:bCs/>
          <w:szCs w:val="24"/>
        </w:rPr>
        <w:t xml:space="preserve">Biedrības “Aizkraukles rajona partnerība” Mājas lapas </w:t>
      </w:r>
      <w:hyperlink r:id="rId17" w:history="1">
        <w:r w:rsidRPr="0017579B">
          <w:rPr>
            <w:rStyle w:val="Hipersaite"/>
            <w:rFonts w:cs="Times New Roman"/>
            <w:b/>
            <w:szCs w:val="24"/>
          </w:rPr>
          <w:t>http://www.aizkrauklespartneriba.lv</w:t>
        </w:r>
      </w:hyperlink>
      <w:r w:rsidRPr="0017579B">
        <w:rPr>
          <w:rFonts w:cs="Times New Roman"/>
          <w:b/>
          <w:szCs w:val="24"/>
        </w:rPr>
        <w:t xml:space="preserve"> </w:t>
      </w:r>
      <w:r w:rsidRPr="0017579B">
        <w:rPr>
          <w:rFonts w:cs="Times New Roman"/>
          <w:b/>
          <w:bCs/>
          <w:szCs w:val="24"/>
        </w:rPr>
        <w:t xml:space="preserve">izstrāde” </w:t>
      </w:r>
      <w:r w:rsidRPr="0017579B">
        <w:rPr>
          <w:rFonts w:cs="Times New Roman"/>
          <w:szCs w:val="24"/>
        </w:rPr>
        <w:t>un saskaņā ar iepirkuma nolikuma noteikumiem apliecina, ka:</w:t>
      </w:r>
    </w:p>
    <w:p w14:paraId="1DD33D2A" w14:textId="77777777" w:rsidR="00A31D01" w:rsidRPr="0017579B" w:rsidRDefault="00A31D01" w:rsidP="00A31D01">
      <w:pPr>
        <w:numPr>
          <w:ilvl w:val="0"/>
          <w:numId w:val="9"/>
        </w:numPr>
        <w:spacing w:after="0" w:line="240" w:lineRule="auto"/>
        <w:jc w:val="both"/>
        <w:rPr>
          <w:rFonts w:cs="Times New Roman"/>
          <w:szCs w:val="24"/>
        </w:rPr>
      </w:pPr>
      <w:r w:rsidRPr="0017579B">
        <w:rPr>
          <w:rFonts w:cs="Times New Roman"/>
          <w:szCs w:val="24"/>
        </w:rPr>
        <w:t>Atzīst sev par saistošām un apņemas ievērot iepirkuma nolikuma prasības.</w:t>
      </w:r>
    </w:p>
    <w:p w14:paraId="4BDE2BEE" w14:textId="77777777" w:rsidR="00A31D01" w:rsidRPr="0017579B" w:rsidRDefault="00A31D01" w:rsidP="00A31D01">
      <w:pPr>
        <w:numPr>
          <w:ilvl w:val="0"/>
          <w:numId w:val="9"/>
        </w:numPr>
        <w:spacing w:after="0" w:line="240" w:lineRule="auto"/>
        <w:jc w:val="both"/>
        <w:rPr>
          <w:rFonts w:cs="Times New Roman"/>
          <w:szCs w:val="24"/>
        </w:rPr>
      </w:pPr>
      <w:r w:rsidRPr="0017579B">
        <w:rPr>
          <w:rFonts w:cs="Times New Roman"/>
          <w:szCs w:val="24"/>
        </w:rPr>
        <w:t>Apstiprina, ka tā piedāvājums ir spēkā līdz iepirkuma līguma noslēgšanai vai paziņojumam par iepirkuma izbeigšanu bez rezultāta, bet ne mazāk kā 30 dienas no iepirkuma nolikumā noteiktā piedāvājumu iesniegšanas termiņa beigām. Līguma slēgšanas tiesību piešķiršanas gadījumā piedāvājums ir spēkā visu līguma darbības laiku.</w:t>
      </w:r>
    </w:p>
    <w:p w14:paraId="254821BA" w14:textId="77777777" w:rsidR="00A31D01" w:rsidRPr="0017579B" w:rsidRDefault="00A31D01" w:rsidP="00A31D01">
      <w:pPr>
        <w:numPr>
          <w:ilvl w:val="0"/>
          <w:numId w:val="9"/>
        </w:numPr>
        <w:spacing w:after="0" w:line="240" w:lineRule="auto"/>
        <w:jc w:val="both"/>
        <w:rPr>
          <w:rFonts w:cs="Times New Roman"/>
          <w:szCs w:val="24"/>
        </w:rPr>
      </w:pPr>
      <w:r w:rsidRPr="0017579B">
        <w:rPr>
          <w:rFonts w:cs="Times New Roman"/>
          <w:szCs w:val="24"/>
        </w:rPr>
        <w:t>Līguma slēgšanas tiesību piešķiršanas gadījumā apņemas veikt darbu izpildi saskaņā ar iepirkumā  iesniegto piedāvājumu un pilnībā ievērojot Tehniskajā specifikācijā noteiktās prasības.</w:t>
      </w:r>
    </w:p>
    <w:p w14:paraId="29346DA1" w14:textId="4D2AE3D5" w:rsidR="00A31D01" w:rsidRDefault="00A31D01" w:rsidP="00A31D01">
      <w:pPr>
        <w:numPr>
          <w:ilvl w:val="0"/>
          <w:numId w:val="9"/>
        </w:numPr>
        <w:spacing w:after="0" w:line="240" w:lineRule="auto"/>
        <w:jc w:val="both"/>
        <w:rPr>
          <w:rFonts w:cs="Times New Roman"/>
          <w:szCs w:val="24"/>
        </w:rPr>
      </w:pPr>
      <w:r w:rsidRPr="0017579B">
        <w:rPr>
          <w:rFonts w:cs="Times New Roman"/>
          <w:szCs w:val="24"/>
        </w:rPr>
        <w:t>Visas piedāvājumā sniegtās ziņas ir precīzas un patiesas.</w:t>
      </w:r>
    </w:p>
    <w:p w14:paraId="5662D035" w14:textId="77777777" w:rsidR="0026458C" w:rsidRPr="0026458C" w:rsidRDefault="0026458C" w:rsidP="0026458C">
      <w:pPr>
        <w:pStyle w:val="Sarakstarindkopa"/>
        <w:numPr>
          <w:ilvl w:val="0"/>
          <w:numId w:val="9"/>
        </w:numPr>
        <w:spacing w:after="0" w:line="240" w:lineRule="auto"/>
        <w:ind w:right="-1"/>
        <w:jc w:val="both"/>
        <w:rPr>
          <w:szCs w:val="24"/>
        </w:rPr>
      </w:pPr>
      <w:r w:rsidRPr="0026458C">
        <w:rPr>
          <w:szCs w:val="24"/>
        </w:rPr>
        <w:t>Apstiprina, ka nav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tā bankrotu vai līdz līguma izpildes paredzamajam beigu termiņam tas nebūs likvidēts.</w:t>
      </w:r>
    </w:p>
    <w:p w14:paraId="27DA56C0" w14:textId="77777777" w:rsidR="0026458C" w:rsidRPr="0026458C" w:rsidRDefault="0026458C" w:rsidP="0026458C">
      <w:pPr>
        <w:pStyle w:val="Sarakstarindkopa"/>
        <w:spacing w:after="0" w:line="240" w:lineRule="auto"/>
        <w:ind w:right="-1"/>
        <w:jc w:val="both"/>
        <w:rPr>
          <w:szCs w:val="24"/>
        </w:rPr>
      </w:pPr>
      <w:r w:rsidRPr="0026458C">
        <w:rPr>
          <w:szCs w:val="24"/>
        </w:rPr>
        <w:t>Apstiprina, ka nav nodokļu parādi, tajā skaitā valsts sociālās apdrošināšanas iemaksu parādi, kas kopsummā nepārsniedz 150 EUR.</w:t>
      </w:r>
    </w:p>
    <w:p w14:paraId="0173316F" w14:textId="77777777" w:rsidR="0026458C" w:rsidRPr="0017579B" w:rsidRDefault="0026458C" w:rsidP="0026458C">
      <w:pPr>
        <w:spacing w:after="0" w:line="240" w:lineRule="auto"/>
        <w:ind w:left="720"/>
        <w:jc w:val="both"/>
        <w:rPr>
          <w:rFonts w:cs="Times New Roman"/>
          <w:szCs w:val="24"/>
        </w:rPr>
      </w:pPr>
    </w:p>
    <w:p w14:paraId="7603B240" w14:textId="77777777" w:rsidR="00A31D01" w:rsidRPr="0017579B" w:rsidRDefault="00A31D01" w:rsidP="00A31D01">
      <w:pPr>
        <w:pStyle w:val="naisf"/>
        <w:spacing w:before="120" w:after="60"/>
        <w:rPr>
          <w:i/>
        </w:rPr>
      </w:pPr>
      <w:r w:rsidRPr="0017579B">
        <w:rPr>
          <w:i/>
        </w:rPr>
        <w:t xml:space="preserve">Datums </w:t>
      </w:r>
    </w:p>
    <w:p w14:paraId="06DA4786" w14:textId="77777777" w:rsidR="00A31D01" w:rsidRPr="0017579B" w:rsidRDefault="00A31D01" w:rsidP="00A31D01">
      <w:pPr>
        <w:pStyle w:val="naisf"/>
        <w:spacing w:before="120" w:after="60"/>
        <w:rPr>
          <w:i/>
        </w:rPr>
      </w:pPr>
      <w:r w:rsidRPr="0017579B">
        <w:rPr>
          <w:i/>
        </w:rPr>
        <w:t xml:space="preserve"> Pretendenta vai tā pilnvarotās personas paraksts, tā atšifrējums</w:t>
      </w:r>
    </w:p>
    <w:p w14:paraId="7EF6A655" w14:textId="0222847D" w:rsidR="00A31D01" w:rsidRPr="0017579B" w:rsidRDefault="00A31D01" w:rsidP="00A31D01">
      <w:pPr>
        <w:rPr>
          <w:rFonts w:eastAsia="Times New Roman" w:cs="Times New Roman"/>
          <w:i/>
          <w:color w:val="000000"/>
          <w:szCs w:val="24"/>
          <w:lang w:eastAsia="lv-LV"/>
        </w:rPr>
      </w:pPr>
    </w:p>
    <w:p w14:paraId="541632CF" w14:textId="14DCCCF6" w:rsidR="001367BE" w:rsidRPr="008726DA" w:rsidRDefault="00B1083E" w:rsidP="00891A3C">
      <w:pPr>
        <w:jc w:val="right"/>
        <w:rPr>
          <w:color w:val="FF0000"/>
        </w:rPr>
      </w:pPr>
      <w:r>
        <w:rPr>
          <w:rFonts w:cs="Times New Roman"/>
          <w:b/>
          <w:bCs/>
          <w:kern w:val="1"/>
          <w:szCs w:val="24"/>
          <w:lang w:eastAsia="ar-SA"/>
        </w:rPr>
        <w:br w:type="page"/>
      </w:r>
    </w:p>
    <w:p w14:paraId="6540E5E9" w14:textId="31A8E1CF" w:rsidR="001367BE" w:rsidRPr="008726DA" w:rsidRDefault="001367BE">
      <w:pPr>
        <w:rPr>
          <w:rFonts w:cs="Times New Roman"/>
          <w:b/>
          <w:bCs/>
          <w:color w:val="FF0000"/>
          <w:kern w:val="1"/>
          <w:szCs w:val="24"/>
          <w:lang w:eastAsia="ar-SA"/>
        </w:rPr>
      </w:pPr>
    </w:p>
    <w:p w14:paraId="17958D96" w14:textId="058397B1" w:rsidR="00A31D01" w:rsidRPr="00542434" w:rsidRDefault="00542434" w:rsidP="00A31D01">
      <w:pPr>
        <w:jc w:val="right"/>
        <w:rPr>
          <w:rFonts w:cs="Times New Roman"/>
          <w:szCs w:val="24"/>
        </w:rPr>
      </w:pPr>
      <w:r w:rsidRPr="00542434">
        <w:rPr>
          <w:rFonts w:cs="Times New Roman"/>
          <w:b/>
          <w:bCs/>
          <w:kern w:val="1"/>
          <w:szCs w:val="24"/>
          <w:lang w:eastAsia="ar-SA"/>
        </w:rPr>
        <w:t>3</w:t>
      </w:r>
      <w:r w:rsidR="00A31D01" w:rsidRPr="00542434">
        <w:rPr>
          <w:rFonts w:cs="Times New Roman"/>
          <w:b/>
          <w:bCs/>
          <w:kern w:val="1"/>
          <w:szCs w:val="24"/>
          <w:lang w:eastAsia="ar-SA"/>
        </w:rPr>
        <w:t>. pielikums</w:t>
      </w:r>
    </w:p>
    <w:p w14:paraId="5F65659E" w14:textId="77777777" w:rsidR="00A31D01" w:rsidRPr="0017579B" w:rsidRDefault="00A31D01" w:rsidP="00A31D01">
      <w:pPr>
        <w:shd w:val="clear" w:color="auto" w:fill="FFFFFF"/>
        <w:autoSpaceDE w:val="0"/>
        <w:spacing w:after="0" w:line="240" w:lineRule="auto"/>
        <w:jc w:val="right"/>
        <w:rPr>
          <w:rFonts w:eastAsia="Times New Roman" w:cs="Times New Roman"/>
          <w:color w:val="000000"/>
          <w:szCs w:val="24"/>
        </w:rPr>
      </w:pPr>
    </w:p>
    <w:p w14:paraId="4FF84C18" w14:textId="77777777" w:rsidR="00A31D01" w:rsidRPr="0017579B" w:rsidRDefault="00A31D01" w:rsidP="00A31D01">
      <w:pPr>
        <w:spacing w:line="240" w:lineRule="auto"/>
        <w:ind w:right="-760"/>
        <w:jc w:val="center"/>
        <w:rPr>
          <w:rFonts w:cs="Times New Roman"/>
          <w:b/>
          <w:szCs w:val="24"/>
        </w:rPr>
      </w:pPr>
      <w:r w:rsidRPr="0017579B">
        <w:rPr>
          <w:rFonts w:cs="Times New Roman"/>
          <w:b/>
          <w:szCs w:val="24"/>
        </w:rPr>
        <w:t>CURRICULUM VITAE (CV) FORMA</w:t>
      </w:r>
    </w:p>
    <w:p w14:paraId="038C0B91" w14:textId="77777777" w:rsidR="00A31D01" w:rsidRDefault="00A31D01" w:rsidP="00A31D01">
      <w:pPr>
        <w:spacing w:after="0" w:line="240" w:lineRule="auto"/>
        <w:jc w:val="both"/>
        <w:rPr>
          <w:b/>
          <w:bCs/>
        </w:rPr>
      </w:pPr>
      <w:r w:rsidRPr="0017579B">
        <w:rPr>
          <w:rFonts w:cs="Times New Roman"/>
          <w:bCs/>
          <w:iCs/>
          <w:szCs w:val="24"/>
        </w:rPr>
        <w:t>1</w:t>
      </w:r>
      <w:r w:rsidRPr="0017579B">
        <w:rPr>
          <w:rFonts w:cs="Times New Roman"/>
          <w:szCs w:val="24"/>
        </w:rPr>
        <w:t>. Informācija par pretendenta iepirkumā „</w:t>
      </w:r>
      <w:r>
        <w:rPr>
          <w:b/>
          <w:bCs/>
        </w:rPr>
        <w:t xml:space="preserve">Biedrības “Aizkraukles rajona partnerība” </w:t>
      </w:r>
    </w:p>
    <w:p w14:paraId="2EA45ACC" w14:textId="77777777" w:rsidR="00A31D01" w:rsidRDefault="00A31D01" w:rsidP="00A31D01">
      <w:pPr>
        <w:pStyle w:val="Parastais"/>
        <w:jc w:val="both"/>
      </w:pPr>
      <w:r w:rsidRPr="00D57313">
        <w:rPr>
          <w:b/>
          <w:bCs/>
        </w:rPr>
        <w:t xml:space="preserve">Mājas lapas </w:t>
      </w:r>
      <w:hyperlink r:id="rId18" w:history="1">
        <w:r w:rsidRPr="00D57313">
          <w:rPr>
            <w:rStyle w:val="Hipersaite"/>
            <w:b/>
          </w:rPr>
          <w:t>http://www.aizkrauklespartneriba.lv</w:t>
        </w:r>
      </w:hyperlink>
      <w:r w:rsidRPr="00D57313">
        <w:rPr>
          <w:b/>
        </w:rPr>
        <w:t xml:space="preserve"> </w:t>
      </w:r>
      <w:r>
        <w:rPr>
          <w:b/>
          <w:bCs/>
        </w:rPr>
        <w:t>izstrādi</w:t>
      </w:r>
      <w:r w:rsidRPr="0017579B">
        <w:t>”  iesaistīto speciālistu</w:t>
      </w:r>
    </w:p>
    <w:p w14:paraId="723C0286" w14:textId="77777777" w:rsidR="00E1494C" w:rsidRPr="00E1494C" w:rsidRDefault="00E1494C" w:rsidP="00E1494C">
      <w:pPr>
        <w:rPr>
          <w:lang w:eastAsia="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A31D01" w:rsidRPr="0017579B" w14:paraId="64EDFF22" w14:textId="77777777" w:rsidTr="00053499">
        <w:trPr>
          <w:trHeight w:val="340"/>
        </w:trPr>
        <w:tc>
          <w:tcPr>
            <w:tcW w:w="2700" w:type="dxa"/>
            <w:vAlign w:val="center"/>
          </w:tcPr>
          <w:p w14:paraId="0339B449" w14:textId="77777777" w:rsidR="00A31D01" w:rsidRPr="0017579B" w:rsidRDefault="00A31D01" w:rsidP="00053499">
            <w:pPr>
              <w:rPr>
                <w:rFonts w:cs="Times New Roman"/>
                <w:szCs w:val="24"/>
              </w:rPr>
            </w:pPr>
            <w:r w:rsidRPr="0017579B">
              <w:rPr>
                <w:rFonts w:cs="Times New Roman"/>
                <w:szCs w:val="24"/>
              </w:rPr>
              <w:t>Vārds, uzvārds</w:t>
            </w:r>
          </w:p>
        </w:tc>
        <w:tc>
          <w:tcPr>
            <w:tcW w:w="6798" w:type="dxa"/>
          </w:tcPr>
          <w:p w14:paraId="57C613AF" w14:textId="77777777" w:rsidR="00A31D01" w:rsidRPr="0017579B" w:rsidRDefault="00A31D01" w:rsidP="00053499">
            <w:pPr>
              <w:rPr>
                <w:rFonts w:cs="Times New Roman"/>
                <w:szCs w:val="24"/>
              </w:rPr>
            </w:pPr>
          </w:p>
        </w:tc>
      </w:tr>
      <w:tr w:rsidR="00A31D01" w:rsidRPr="0017579B" w14:paraId="1056229C" w14:textId="77777777" w:rsidTr="00053499">
        <w:trPr>
          <w:trHeight w:val="227"/>
        </w:trPr>
        <w:tc>
          <w:tcPr>
            <w:tcW w:w="2700" w:type="dxa"/>
            <w:vAlign w:val="center"/>
          </w:tcPr>
          <w:p w14:paraId="4EB793BB" w14:textId="77777777" w:rsidR="00A31D01" w:rsidRPr="0017579B" w:rsidRDefault="00A31D01" w:rsidP="00053499">
            <w:pPr>
              <w:rPr>
                <w:rFonts w:cs="Times New Roman"/>
                <w:szCs w:val="24"/>
              </w:rPr>
            </w:pPr>
            <w:r w:rsidRPr="0017579B">
              <w:rPr>
                <w:rFonts w:cs="Times New Roman"/>
                <w:szCs w:val="24"/>
              </w:rPr>
              <w:t>Mobilā tālruņa numurs</w:t>
            </w:r>
          </w:p>
        </w:tc>
        <w:tc>
          <w:tcPr>
            <w:tcW w:w="6798" w:type="dxa"/>
          </w:tcPr>
          <w:p w14:paraId="73AB5E86" w14:textId="77777777" w:rsidR="00A31D01" w:rsidRPr="0017579B" w:rsidRDefault="00A31D01" w:rsidP="00053499">
            <w:pPr>
              <w:rPr>
                <w:rFonts w:cs="Times New Roman"/>
                <w:szCs w:val="24"/>
              </w:rPr>
            </w:pPr>
          </w:p>
        </w:tc>
      </w:tr>
      <w:tr w:rsidR="00A31D01" w:rsidRPr="0017579B" w14:paraId="67D3DA35" w14:textId="77777777" w:rsidTr="00053499">
        <w:trPr>
          <w:trHeight w:val="227"/>
        </w:trPr>
        <w:tc>
          <w:tcPr>
            <w:tcW w:w="2700" w:type="dxa"/>
            <w:vAlign w:val="center"/>
          </w:tcPr>
          <w:p w14:paraId="537A6BC0" w14:textId="77777777" w:rsidR="00A31D01" w:rsidRPr="0017579B" w:rsidRDefault="00A31D01" w:rsidP="00053499">
            <w:pPr>
              <w:rPr>
                <w:rFonts w:cs="Times New Roman"/>
                <w:szCs w:val="24"/>
              </w:rPr>
            </w:pPr>
            <w:r w:rsidRPr="0017579B">
              <w:rPr>
                <w:rFonts w:cs="Times New Roman"/>
                <w:szCs w:val="24"/>
              </w:rPr>
              <w:t>E-pasta adrese</w:t>
            </w:r>
          </w:p>
        </w:tc>
        <w:tc>
          <w:tcPr>
            <w:tcW w:w="6798" w:type="dxa"/>
          </w:tcPr>
          <w:p w14:paraId="1A847D9E" w14:textId="77777777" w:rsidR="00A31D01" w:rsidRPr="0017579B" w:rsidRDefault="00A31D01" w:rsidP="00053499">
            <w:pPr>
              <w:rPr>
                <w:rFonts w:cs="Times New Roman"/>
                <w:szCs w:val="24"/>
              </w:rPr>
            </w:pPr>
          </w:p>
        </w:tc>
      </w:tr>
    </w:tbl>
    <w:p w14:paraId="45670BDB" w14:textId="77777777" w:rsidR="00A31D01" w:rsidRPr="0017579B" w:rsidRDefault="00A31D01" w:rsidP="00A31D01">
      <w:pPr>
        <w:rPr>
          <w:rFonts w:cs="Times New Roman"/>
          <w:szCs w:val="24"/>
        </w:rPr>
      </w:pPr>
    </w:p>
    <w:p w14:paraId="1D3E99EA" w14:textId="77777777" w:rsidR="00A31D01" w:rsidRPr="0017579B" w:rsidRDefault="00A31D01" w:rsidP="00A31D01">
      <w:pPr>
        <w:rPr>
          <w:rFonts w:cs="Times New Roman"/>
          <w:szCs w:val="24"/>
        </w:rPr>
      </w:pPr>
      <w:r w:rsidRPr="0017579B">
        <w:rPr>
          <w:rFonts w:cs="Times New Roman"/>
          <w:szCs w:val="24"/>
        </w:rPr>
        <w:t>2. Izglītība: (Lūdzu, sniedziet informāciju</w:t>
      </w:r>
      <w:r>
        <w:rPr>
          <w:rFonts w:cs="Times New Roman"/>
          <w:szCs w:val="24"/>
        </w:rPr>
        <w:t xml:space="preserve"> par iegūto augstāko izglītību. </w:t>
      </w:r>
      <w:r w:rsidRPr="0017579B">
        <w:rPr>
          <w:rFonts w:cs="Times New Roman"/>
          <w:szCs w:val="24"/>
        </w:rPr>
        <w:t>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173"/>
        <w:gridCol w:w="3260"/>
        <w:gridCol w:w="1985"/>
      </w:tblGrid>
      <w:tr w:rsidR="00A31D01" w:rsidRPr="0017579B" w14:paraId="74F51E04" w14:textId="77777777" w:rsidTr="00053499">
        <w:tc>
          <w:tcPr>
            <w:tcW w:w="1080" w:type="dxa"/>
            <w:tcBorders>
              <w:top w:val="single" w:sz="4" w:space="0" w:color="auto"/>
              <w:left w:val="single" w:sz="4" w:space="0" w:color="auto"/>
              <w:bottom w:val="single" w:sz="4" w:space="0" w:color="auto"/>
              <w:right w:val="single" w:sz="4" w:space="0" w:color="auto"/>
            </w:tcBorders>
          </w:tcPr>
          <w:p w14:paraId="05A3792F" w14:textId="77777777" w:rsidR="00A31D01" w:rsidRPr="0017579B" w:rsidRDefault="00A31D01" w:rsidP="00053499">
            <w:pPr>
              <w:rPr>
                <w:rFonts w:cs="Times New Roman"/>
                <w:szCs w:val="24"/>
              </w:rPr>
            </w:pPr>
            <w:r w:rsidRPr="0017579B">
              <w:rPr>
                <w:rFonts w:cs="Times New Roman"/>
                <w:szCs w:val="24"/>
              </w:rPr>
              <w:t>Laika periods</w:t>
            </w:r>
          </w:p>
        </w:tc>
        <w:tc>
          <w:tcPr>
            <w:tcW w:w="3173" w:type="dxa"/>
            <w:tcBorders>
              <w:top w:val="single" w:sz="4" w:space="0" w:color="auto"/>
              <w:left w:val="single" w:sz="4" w:space="0" w:color="auto"/>
              <w:bottom w:val="single" w:sz="4" w:space="0" w:color="auto"/>
              <w:right w:val="single" w:sz="4" w:space="0" w:color="auto"/>
            </w:tcBorders>
          </w:tcPr>
          <w:p w14:paraId="6B6CA503" w14:textId="77777777" w:rsidR="00A31D01" w:rsidRPr="0017579B" w:rsidRDefault="00A31D01" w:rsidP="00053499">
            <w:pPr>
              <w:rPr>
                <w:rFonts w:cs="Times New Roman"/>
                <w:szCs w:val="24"/>
              </w:rPr>
            </w:pPr>
            <w:r w:rsidRPr="0017579B">
              <w:rPr>
                <w:rFonts w:cs="Times New Roman"/>
                <w:szCs w:val="24"/>
              </w:rPr>
              <w:t>Augstākās izglītības iestādes nosaukums</w:t>
            </w:r>
          </w:p>
        </w:tc>
        <w:tc>
          <w:tcPr>
            <w:tcW w:w="3260" w:type="dxa"/>
            <w:tcBorders>
              <w:top w:val="single" w:sz="4" w:space="0" w:color="auto"/>
              <w:left w:val="single" w:sz="4" w:space="0" w:color="auto"/>
              <w:bottom w:val="single" w:sz="4" w:space="0" w:color="auto"/>
              <w:right w:val="single" w:sz="4" w:space="0" w:color="auto"/>
            </w:tcBorders>
          </w:tcPr>
          <w:p w14:paraId="420352FC" w14:textId="77777777" w:rsidR="00A31D01" w:rsidRPr="0017579B" w:rsidRDefault="00A31D01" w:rsidP="00053499">
            <w:pPr>
              <w:rPr>
                <w:rFonts w:cs="Times New Roman"/>
                <w:szCs w:val="24"/>
              </w:rPr>
            </w:pPr>
            <w:r w:rsidRPr="0017579B">
              <w:rPr>
                <w:rFonts w:cs="Times New Roman"/>
                <w:szCs w:val="24"/>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14:paraId="149360CC" w14:textId="77777777" w:rsidR="00A31D01" w:rsidRPr="0017579B" w:rsidRDefault="00A31D01" w:rsidP="00053499">
            <w:pPr>
              <w:rPr>
                <w:rFonts w:cs="Times New Roman"/>
                <w:szCs w:val="24"/>
              </w:rPr>
            </w:pPr>
            <w:r w:rsidRPr="0017579B">
              <w:rPr>
                <w:rFonts w:cs="Times New Roman"/>
                <w:szCs w:val="24"/>
              </w:rPr>
              <w:t>Diploms</w:t>
            </w:r>
          </w:p>
        </w:tc>
      </w:tr>
      <w:tr w:rsidR="00A31D01" w:rsidRPr="0017579B" w14:paraId="2F183D6B" w14:textId="77777777" w:rsidTr="00053499">
        <w:tc>
          <w:tcPr>
            <w:tcW w:w="1080" w:type="dxa"/>
            <w:tcBorders>
              <w:top w:val="single" w:sz="4" w:space="0" w:color="auto"/>
              <w:left w:val="single" w:sz="4" w:space="0" w:color="auto"/>
              <w:bottom w:val="single" w:sz="4" w:space="0" w:color="auto"/>
              <w:right w:val="single" w:sz="4" w:space="0" w:color="auto"/>
            </w:tcBorders>
          </w:tcPr>
          <w:p w14:paraId="7A8D6A39" w14:textId="77777777" w:rsidR="00A31D01" w:rsidRPr="0017579B" w:rsidRDefault="00A31D01" w:rsidP="00053499">
            <w:pPr>
              <w:rPr>
                <w:rFonts w:cs="Times New Roman"/>
                <w:szCs w:val="24"/>
              </w:rPr>
            </w:pPr>
          </w:p>
        </w:tc>
        <w:tc>
          <w:tcPr>
            <w:tcW w:w="3173" w:type="dxa"/>
            <w:tcBorders>
              <w:top w:val="single" w:sz="4" w:space="0" w:color="auto"/>
              <w:left w:val="single" w:sz="4" w:space="0" w:color="auto"/>
              <w:bottom w:val="single" w:sz="4" w:space="0" w:color="auto"/>
              <w:right w:val="single" w:sz="4" w:space="0" w:color="auto"/>
            </w:tcBorders>
          </w:tcPr>
          <w:p w14:paraId="1E3106C5" w14:textId="77777777" w:rsidR="00A31D01" w:rsidRPr="0017579B" w:rsidRDefault="00A31D01" w:rsidP="00053499">
            <w:pPr>
              <w:rPr>
                <w:rFonts w:cs="Times New Roman"/>
                <w:szCs w:val="24"/>
              </w:rPr>
            </w:pPr>
          </w:p>
        </w:tc>
        <w:tc>
          <w:tcPr>
            <w:tcW w:w="3260" w:type="dxa"/>
            <w:tcBorders>
              <w:top w:val="single" w:sz="4" w:space="0" w:color="auto"/>
              <w:left w:val="single" w:sz="4" w:space="0" w:color="auto"/>
              <w:bottom w:val="single" w:sz="4" w:space="0" w:color="auto"/>
              <w:right w:val="single" w:sz="4" w:space="0" w:color="auto"/>
            </w:tcBorders>
          </w:tcPr>
          <w:p w14:paraId="59DD62FF" w14:textId="77777777" w:rsidR="00A31D01" w:rsidRPr="0017579B" w:rsidRDefault="00A31D01" w:rsidP="00053499">
            <w:pPr>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1D2BA9A7" w14:textId="77777777" w:rsidR="00A31D01" w:rsidRPr="0017579B" w:rsidRDefault="00A31D01" w:rsidP="00053499">
            <w:pPr>
              <w:rPr>
                <w:rFonts w:cs="Times New Roman"/>
                <w:szCs w:val="24"/>
              </w:rPr>
            </w:pPr>
          </w:p>
        </w:tc>
      </w:tr>
      <w:tr w:rsidR="00A31D01" w:rsidRPr="0017579B" w14:paraId="7F178C75" w14:textId="77777777" w:rsidTr="00053499">
        <w:tc>
          <w:tcPr>
            <w:tcW w:w="1080" w:type="dxa"/>
            <w:tcBorders>
              <w:top w:val="single" w:sz="4" w:space="0" w:color="auto"/>
              <w:left w:val="single" w:sz="4" w:space="0" w:color="auto"/>
              <w:bottom w:val="single" w:sz="4" w:space="0" w:color="auto"/>
              <w:right w:val="single" w:sz="4" w:space="0" w:color="auto"/>
            </w:tcBorders>
          </w:tcPr>
          <w:p w14:paraId="4FF8EBDD" w14:textId="77777777" w:rsidR="00A31D01" w:rsidRPr="0017579B" w:rsidRDefault="00A31D01" w:rsidP="00053499">
            <w:pPr>
              <w:rPr>
                <w:rFonts w:cs="Times New Roman"/>
                <w:szCs w:val="24"/>
              </w:rPr>
            </w:pPr>
          </w:p>
        </w:tc>
        <w:tc>
          <w:tcPr>
            <w:tcW w:w="3173" w:type="dxa"/>
            <w:tcBorders>
              <w:top w:val="single" w:sz="4" w:space="0" w:color="auto"/>
              <w:left w:val="single" w:sz="4" w:space="0" w:color="auto"/>
              <w:bottom w:val="single" w:sz="4" w:space="0" w:color="auto"/>
              <w:right w:val="single" w:sz="4" w:space="0" w:color="auto"/>
            </w:tcBorders>
          </w:tcPr>
          <w:p w14:paraId="1B7D6DC1" w14:textId="77777777" w:rsidR="00A31D01" w:rsidRPr="0017579B" w:rsidRDefault="00A31D01" w:rsidP="00053499">
            <w:pPr>
              <w:rPr>
                <w:rFonts w:cs="Times New Roman"/>
                <w:szCs w:val="24"/>
              </w:rPr>
            </w:pPr>
          </w:p>
        </w:tc>
        <w:tc>
          <w:tcPr>
            <w:tcW w:w="3260" w:type="dxa"/>
            <w:tcBorders>
              <w:top w:val="single" w:sz="4" w:space="0" w:color="auto"/>
              <w:left w:val="single" w:sz="4" w:space="0" w:color="auto"/>
              <w:bottom w:val="single" w:sz="4" w:space="0" w:color="auto"/>
              <w:right w:val="single" w:sz="4" w:space="0" w:color="auto"/>
            </w:tcBorders>
          </w:tcPr>
          <w:p w14:paraId="35E8513E" w14:textId="77777777" w:rsidR="00A31D01" w:rsidRPr="0017579B" w:rsidRDefault="00A31D01" w:rsidP="00053499">
            <w:pPr>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2C817FFB" w14:textId="77777777" w:rsidR="00A31D01" w:rsidRPr="0017579B" w:rsidRDefault="00A31D01" w:rsidP="00053499">
            <w:pPr>
              <w:rPr>
                <w:rFonts w:cs="Times New Roman"/>
                <w:szCs w:val="24"/>
              </w:rPr>
            </w:pPr>
          </w:p>
        </w:tc>
      </w:tr>
      <w:tr w:rsidR="00A31D01" w:rsidRPr="0017579B" w14:paraId="6464F6B2" w14:textId="77777777" w:rsidTr="00053499">
        <w:tc>
          <w:tcPr>
            <w:tcW w:w="1080" w:type="dxa"/>
            <w:tcBorders>
              <w:top w:val="single" w:sz="4" w:space="0" w:color="auto"/>
              <w:left w:val="single" w:sz="4" w:space="0" w:color="auto"/>
              <w:bottom w:val="single" w:sz="4" w:space="0" w:color="auto"/>
              <w:right w:val="single" w:sz="4" w:space="0" w:color="auto"/>
            </w:tcBorders>
          </w:tcPr>
          <w:p w14:paraId="45746142" w14:textId="77777777" w:rsidR="00A31D01" w:rsidRPr="0017579B" w:rsidRDefault="00A31D01" w:rsidP="00053499">
            <w:pPr>
              <w:rPr>
                <w:rFonts w:cs="Times New Roman"/>
                <w:szCs w:val="24"/>
              </w:rPr>
            </w:pPr>
          </w:p>
        </w:tc>
        <w:tc>
          <w:tcPr>
            <w:tcW w:w="3173" w:type="dxa"/>
            <w:tcBorders>
              <w:top w:val="single" w:sz="4" w:space="0" w:color="auto"/>
              <w:left w:val="single" w:sz="4" w:space="0" w:color="auto"/>
              <w:bottom w:val="single" w:sz="4" w:space="0" w:color="auto"/>
              <w:right w:val="single" w:sz="4" w:space="0" w:color="auto"/>
            </w:tcBorders>
          </w:tcPr>
          <w:p w14:paraId="1CC40B74" w14:textId="77777777" w:rsidR="00A31D01" w:rsidRPr="0017579B" w:rsidRDefault="00A31D01" w:rsidP="00053499">
            <w:pPr>
              <w:rPr>
                <w:rFonts w:cs="Times New Roman"/>
                <w:szCs w:val="24"/>
              </w:rPr>
            </w:pPr>
          </w:p>
        </w:tc>
        <w:tc>
          <w:tcPr>
            <w:tcW w:w="3260" w:type="dxa"/>
            <w:tcBorders>
              <w:top w:val="single" w:sz="4" w:space="0" w:color="auto"/>
              <w:left w:val="single" w:sz="4" w:space="0" w:color="auto"/>
              <w:bottom w:val="single" w:sz="4" w:space="0" w:color="auto"/>
              <w:right w:val="single" w:sz="4" w:space="0" w:color="auto"/>
            </w:tcBorders>
          </w:tcPr>
          <w:p w14:paraId="27F818E4" w14:textId="77777777" w:rsidR="00A31D01" w:rsidRPr="0017579B" w:rsidRDefault="00A31D01" w:rsidP="00053499">
            <w:pPr>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Pr>
          <w:p w14:paraId="73DF9BB2" w14:textId="77777777" w:rsidR="00A31D01" w:rsidRPr="0017579B" w:rsidRDefault="00A31D01" w:rsidP="00053499">
            <w:pPr>
              <w:rPr>
                <w:rFonts w:cs="Times New Roman"/>
                <w:szCs w:val="24"/>
              </w:rPr>
            </w:pPr>
          </w:p>
        </w:tc>
      </w:tr>
    </w:tbl>
    <w:p w14:paraId="1058EE66" w14:textId="77777777" w:rsidR="00A31D01" w:rsidRPr="0017579B" w:rsidRDefault="00A31D01" w:rsidP="00A31D01">
      <w:pPr>
        <w:rPr>
          <w:rFonts w:cs="Times New Roman"/>
          <w:szCs w:val="24"/>
        </w:rPr>
      </w:pPr>
    </w:p>
    <w:p w14:paraId="3EBE6977" w14:textId="77777777" w:rsidR="00A31D01" w:rsidRPr="0017579B" w:rsidRDefault="00A31D01" w:rsidP="00A31D01">
      <w:pPr>
        <w:rPr>
          <w:rFonts w:cs="Times New Roman"/>
          <w:szCs w:val="24"/>
        </w:rPr>
      </w:pPr>
      <w:r w:rsidRPr="0017579B">
        <w:rPr>
          <w:rFonts w:cs="Times New Roman"/>
          <w:szCs w:val="24"/>
        </w:rPr>
        <w:t xml:space="preserve">3. Darba pieredze: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3"/>
        <w:gridCol w:w="2079"/>
        <w:gridCol w:w="1606"/>
        <w:gridCol w:w="2127"/>
      </w:tblGrid>
      <w:tr w:rsidR="00A31D01" w:rsidRPr="0017579B" w14:paraId="59D2EE6B" w14:textId="77777777" w:rsidTr="00053499">
        <w:tc>
          <w:tcPr>
            <w:tcW w:w="2127" w:type="dxa"/>
            <w:tcBorders>
              <w:top w:val="single" w:sz="4" w:space="0" w:color="auto"/>
              <w:left w:val="single" w:sz="4" w:space="0" w:color="auto"/>
              <w:bottom w:val="single" w:sz="4" w:space="0" w:color="auto"/>
              <w:right w:val="single" w:sz="4" w:space="0" w:color="auto"/>
            </w:tcBorders>
          </w:tcPr>
          <w:p w14:paraId="29E0CCBA" w14:textId="77777777" w:rsidR="00A31D01" w:rsidRPr="0017579B" w:rsidRDefault="00A31D01" w:rsidP="00053499">
            <w:pPr>
              <w:rPr>
                <w:rFonts w:cs="Times New Roman"/>
                <w:szCs w:val="24"/>
              </w:rPr>
            </w:pPr>
            <w:r w:rsidRPr="0017579B">
              <w:rPr>
                <w:rFonts w:cs="Times New Roman"/>
                <w:szCs w:val="24"/>
              </w:rPr>
              <w:t>Pieredze</w:t>
            </w:r>
          </w:p>
          <w:p w14:paraId="301AD4E3" w14:textId="439AECE3" w:rsidR="00A31D01" w:rsidRPr="0017579B" w:rsidRDefault="00A31D01" w:rsidP="00053499">
            <w:pPr>
              <w:rPr>
                <w:rFonts w:cs="Times New Roman"/>
                <w:szCs w:val="24"/>
              </w:rPr>
            </w:pPr>
            <w:r w:rsidRPr="0017579B">
              <w:rPr>
                <w:rFonts w:cs="Times New Roman"/>
                <w:szCs w:val="24"/>
              </w:rPr>
              <w:t>(projekta</w:t>
            </w:r>
            <w:r w:rsidR="00CA1924">
              <w:rPr>
                <w:rFonts w:cs="Times New Roman"/>
                <w:szCs w:val="24"/>
              </w:rPr>
              <w:t xml:space="preserve"> </w:t>
            </w:r>
            <w:r w:rsidRPr="0017579B">
              <w:rPr>
                <w:rFonts w:cs="Times New Roman"/>
                <w:szCs w:val="24"/>
              </w:rPr>
              <w:t>un /vai līgumdarba nosaukums)</w:t>
            </w:r>
          </w:p>
        </w:tc>
        <w:tc>
          <w:tcPr>
            <w:tcW w:w="1843" w:type="dxa"/>
            <w:tcBorders>
              <w:top w:val="single" w:sz="4" w:space="0" w:color="auto"/>
              <w:left w:val="single" w:sz="4" w:space="0" w:color="auto"/>
              <w:bottom w:val="single" w:sz="4" w:space="0" w:color="auto"/>
              <w:right w:val="single" w:sz="4" w:space="0" w:color="auto"/>
            </w:tcBorders>
          </w:tcPr>
          <w:p w14:paraId="1065CFBA" w14:textId="77777777" w:rsidR="00A31D01" w:rsidRPr="0017579B" w:rsidRDefault="00A31D01" w:rsidP="00053499">
            <w:pPr>
              <w:rPr>
                <w:rFonts w:cs="Times New Roman"/>
                <w:szCs w:val="24"/>
              </w:rPr>
            </w:pPr>
            <w:r w:rsidRPr="0017579B">
              <w:rPr>
                <w:rFonts w:cs="Times New Roman"/>
                <w:szCs w:val="24"/>
              </w:rPr>
              <w:t>Laika periods</w:t>
            </w:r>
          </w:p>
          <w:p w14:paraId="2CDEBC15" w14:textId="77777777" w:rsidR="00A31D01" w:rsidRPr="0017579B" w:rsidRDefault="00A31D01" w:rsidP="00053499">
            <w:pPr>
              <w:rPr>
                <w:rFonts w:cs="Times New Roman"/>
                <w:szCs w:val="24"/>
              </w:rPr>
            </w:pPr>
            <w:r w:rsidRPr="0017579B">
              <w:rPr>
                <w:rFonts w:cs="Times New Roman"/>
                <w:szCs w:val="24"/>
              </w:rPr>
              <w:t>(d/m/g – d/m/g)</w:t>
            </w:r>
          </w:p>
        </w:tc>
        <w:tc>
          <w:tcPr>
            <w:tcW w:w="2079" w:type="dxa"/>
            <w:tcBorders>
              <w:top w:val="single" w:sz="4" w:space="0" w:color="auto"/>
              <w:left w:val="single" w:sz="4" w:space="0" w:color="auto"/>
              <w:bottom w:val="single" w:sz="4" w:space="0" w:color="auto"/>
              <w:right w:val="single" w:sz="4" w:space="0" w:color="auto"/>
            </w:tcBorders>
          </w:tcPr>
          <w:p w14:paraId="77E23D3A" w14:textId="77777777" w:rsidR="00A31D01" w:rsidRPr="0017579B" w:rsidRDefault="00110D21" w:rsidP="00053499">
            <w:pPr>
              <w:rPr>
                <w:rFonts w:cs="Times New Roman"/>
                <w:szCs w:val="24"/>
              </w:rPr>
            </w:pPr>
            <w:r>
              <w:rPr>
                <w:rFonts w:cs="Times New Roman"/>
                <w:szCs w:val="24"/>
              </w:rPr>
              <w:t>Pasū</w:t>
            </w:r>
            <w:r w:rsidR="00A31D01" w:rsidRPr="0017579B">
              <w:rPr>
                <w:rFonts w:cs="Times New Roman"/>
                <w:szCs w:val="24"/>
              </w:rPr>
              <w:t>tītājs</w:t>
            </w:r>
          </w:p>
        </w:tc>
        <w:tc>
          <w:tcPr>
            <w:tcW w:w="1606" w:type="dxa"/>
            <w:tcBorders>
              <w:top w:val="single" w:sz="4" w:space="0" w:color="auto"/>
              <w:left w:val="single" w:sz="4" w:space="0" w:color="auto"/>
              <w:bottom w:val="single" w:sz="4" w:space="0" w:color="auto"/>
              <w:right w:val="single" w:sz="4" w:space="0" w:color="auto"/>
            </w:tcBorders>
          </w:tcPr>
          <w:p w14:paraId="3D53E4D7" w14:textId="77777777" w:rsidR="00A31D01" w:rsidRPr="0017579B" w:rsidRDefault="00A31D01" w:rsidP="00053499">
            <w:pPr>
              <w:rPr>
                <w:rFonts w:cs="Times New Roman"/>
                <w:szCs w:val="24"/>
              </w:rPr>
            </w:pPr>
            <w:r w:rsidRPr="0017579B">
              <w:rPr>
                <w:rFonts w:cs="Times New Roman"/>
                <w:szCs w:val="24"/>
              </w:rPr>
              <w:t>Statuss projektā</w:t>
            </w:r>
          </w:p>
        </w:tc>
        <w:tc>
          <w:tcPr>
            <w:tcW w:w="2127" w:type="dxa"/>
            <w:tcBorders>
              <w:top w:val="single" w:sz="4" w:space="0" w:color="auto"/>
              <w:left w:val="single" w:sz="4" w:space="0" w:color="auto"/>
              <w:bottom w:val="single" w:sz="4" w:space="0" w:color="auto"/>
              <w:right w:val="single" w:sz="4" w:space="0" w:color="auto"/>
            </w:tcBorders>
          </w:tcPr>
          <w:p w14:paraId="567ECEDE" w14:textId="297E888D" w:rsidR="00A31D01" w:rsidRPr="0017579B" w:rsidRDefault="00A31D01" w:rsidP="00053499">
            <w:pPr>
              <w:rPr>
                <w:rFonts w:cs="Times New Roman"/>
                <w:szCs w:val="24"/>
              </w:rPr>
            </w:pPr>
            <w:r w:rsidRPr="0017579B">
              <w:rPr>
                <w:rFonts w:cs="Times New Roman"/>
                <w:szCs w:val="24"/>
              </w:rPr>
              <w:t>Projekta īss veikto darbu apraksts</w:t>
            </w:r>
          </w:p>
        </w:tc>
      </w:tr>
      <w:tr w:rsidR="00A31D01" w:rsidRPr="0017579B" w14:paraId="0772ABF2" w14:textId="77777777" w:rsidTr="00053499">
        <w:tc>
          <w:tcPr>
            <w:tcW w:w="2127" w:type="dxa"/>
            <w:tcBorders>
              <w:top w:val="single" w:sz="4" w:space="0" w:color="auto"/>
              <w:left w:val="single" w:sz="4" w:space="0" w:color="auto"/>
              <w:bottom w:val="single" w:sz="4" w:space="0" w:color="auto"/>
              <w:right w:val="single" w:sz="4" w:space="0" w:color="auto"/>
            </w:tcBorders>
          </w:tcPr>
          <w:p w14:paraId="0C115B90" w14:textId="77777777" w:rsidR="00A31D01" w:rsidRPr="0017579B" w:rsidRDefault="00A31D01" w:rsidP="00053499">
            <w:pPr>
              <w:rPr>
                <w:rFonts w:cs="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10F24AE1" w14:textId="77777777" w:rsidR="00A31D01" w:rsidRPr="0017579B" w:rsidRDefault="00A31D01" w:rsidP="00053499">
            <w:pPr>
              <w:rPr>
                <w:rFonts w:cs="Times New Roman"/>
                <w:szCs w:val="24"/>
              </w:rPr>
            </w:pPr>
          </w:p>
        </w:tc>
        <w:tc>
          <w:tcPr>
            <w:tcW w:w="2079" w:type="dxa"/>
            <w:tcBorders>
              <w:top w:val="single" w:sz="4" w:space="0" w:color="auto"/>
              <w:left w:val="single" w:sz="4" w:space="0" w:color="auto"/>
              <w:bottom w:val="single" w:sz="4" w:space="0" w:color="auto"/>
              <w:right w:val="single" w:sz="4" w:space="0" w:color="auto"/>
            </w:tcBorders>
          </w:tcPr>
          <w:p w14:paraId="3A2F499E" w14:textId="77777777" w:rsidR="00A31D01" w:rsidRPr="0017579B" w:rsidRDefault="00A31D01" w:rsidP="00053499">
            <w:pPr>
              <w:rPr>
                <w:rFonts w:cs="Times New Roman"/>
                <w:szCs w:val="24"/>
              </w:rPr>
            </w:pPr>
          </w:p>
        </w:tc>
        <w:tc>
          <w:tcPr>
            <w:tcW w:w="1606" w:type="dxa"/>
            <w:tcBorders>
              <w:top w:val="single" w:sz="4" w:space="0" w:color="auto"/>
              <w:left w:val="single" w:sz="4" w:space="0" w:color="auto"/>
              <w:bottom w:val="single" w:sz="4" w:space="0" w:color="auto"/>
              <w:right w:val="single" w:sz="4" w:space="0" w:color="auto"/>
            </w:tcBorders>
          </w:tcPr>
          <w:p w14:paraId="43280EDC" w14:textId="77777777" w:rsidR="00A31D01" w:rsidRPr="0017579B" w:rsidRDefault="00A31D01" w:rsidP="00053499">
            <w:pPr>
              <w:rPr>
                <w:rFonts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72CEED4E" w14:textId="77777777" w:rsidR="00A31D01" w:rsidRPr="0017579B" w:rsidRDefault="00A31D01" w:rsidP="00053499">
            <w:pPr>
              <w:rPr>
                <w:rFonts w:cs="Times New Roman"/>
                <w:szCs w:val="24"/>
              </w:rPr>
            </w:pPr>
          </w:p>
        </w:tc>
      </w:tr>
      <w:tr w:rsidR="00A31D01" w:rsidRPr="0017579B" w14:paraId="6D7659B6" w14:textId="77777777" w:rsidTr="00053499">
        <w:tc>
          <w:tcPr>
            <w:tcW w:w="2127" w:type="dxa"/>
            <w:tcBorders>
              <w:top w:val="single" w:sz="4" w:space="0" w:color="auto"/>
              <w:left w:val="single" w:sz="4" w:space="0" w:color="auto"/>
              <w:bottom w:val="single" w:sz="4" w:space="0" w:color="auto"/>
              <w:right w:val="single" w:sz="4" w:space="0" w:color="auto"/>
            </w:tcBorders>
          </w:tcPr>
          <w:p w14:paraId="553B17E3" w14:textId="77777777" w:rsidR="00A31D01" w:rsidRPr="0017579B" w:rsidRDefault="00A31D01" w:rsidP="00053499">
            <w:pPr>
              <w:rPr>
                <w:rFonts w:cs="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5710496A" w14:textId="77777777" w:rsidR="00A31D01" w:rsidRPr="0017579B" w:rsidRDefault="00A31D01" w:rsidP="00053499">
            <w:pPr>
              <w:rPr>
                <w:rFonts w:cs="Times New Roman"/>
                <w:szCs w:val="24"/>
              </w:rPr>
            </w:pPr>
          </w:p>
        </w:tc>
        <w:tc>
          <w:tcPr>
            <w:tcW w:w="2079" w:type="dxa"/>
            <w:tcBorders>
              <w:top w:val="single" w:sz="4" w:space="0" w:color="auto"/>
              <w:left w:val="single" w:sz="4" w:space="0" w:color="auto"/>
              <w:bottom w:val="single" w:sz="4" w:space="0" w:color="auto"/>
              <w:right w:val="single" w:sz="4" w:space="0" w:color="auto"/>
            </w:tcBorders>
          </w:tcPr>
          <w:p w14:paraId="26DD3B34" w14:textId="77777777" w:rsidR="00A31D01" w:rsidRPr="0017579B" w:rsidRDefault="00A31D01" w:rsidP="00053499">
            <w:pPr>
              <w:rPr>
                <w:rFonts w:cs="Times New Roman"/>
                <w:szCs w:val="24"/>
              </w:rPr>
            </w:pPr>
          </w:p>
        </w:tc>
        <w:tc>
          <w:tcPr>
            <w:tcW w:w="1606" w:type="dxa"/>
            <w:tcBorders>
              <w:top w:val="single" w:sz="4" w:space="0" w:color="auto"/>
              <w:left w:val="single" w:sz="4" w:space="0" w:color="auto"/>
              <w:bottom w:val="single" w:sz="4" w:space="0" w:color="auto"/>
              <w:right w:val="single" w:sz="4" w:space="0" w:color="auto"/>
            </w:tcBorders>
          </w:tcPr>
          <w:p w14:paraId="10350F9D" w14:textId="77777777" w:rsidR="00A31D01" w:rsidRPr="0017579B" w:rsidRDefault="00A31D01" w:rsidP="00053499">
            <w:pPr>
              <w:rPr>
                <w:rFonts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5EA4A5B8" w14:textId="77777777" w:rsidR="00A31D01" w:rsidRPr="0017579B" w:rsidRDefault="00A31D01" w:rsidP="00053499">
            <w:pPr>
              <w:rPr>
                <w:rFonts w:cs="Times New Roman"/>
                <w:szCs w:val="24"/>
              </w:rPr>
            </w:pPr>
          </w:p>
        </w:tc>
      </w:tr>
      <w:tr w:rsidR="00A31D01" w:rsidRPr="0017579B" w14:paraId="370CBDB9" w14:textId="77777777" w:rsidTr="00053499">
        <w:tc>
          <w:tcPr>
            <w:tcW w:w="2127" w:type="dxa"/>
            <w:tcBorders>
              <w:top w:val="single" w:sz="4" w:space="0" w:color="auto"/>
              <w:left w:val="single" w:sz="4" w:space="0" w:color="auto"/>
              <w:bottom w:val="single" w:sz="4" w:space="0" w:color="auto"/>
              <w:right w:val="single" w:sz="4" w:space="0" w:color="auto"/>
            </w:tcBorders>
          </w:tcPr>
          <w:p w14:paraId="705C7B19" w14:textId="77777777" w:rsidR="00A31D01" w:rsidRPr="0017579B" w:rsidRDefault="00A31D01" w:rsidP="00053499">
            <w:pPr>
              <w:rPr>
                <w:rFonts w:cs="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26EB6226" w14:textId="77777777" w:rsidR="00A31D01" w:rsidRPr="0017579B" w:rsidRDefault="00A31D01" w:rsidP="00053499">
            <w:pPr>
              <w:rPr>
                <w:rFonts w:cs="Times New Roman"/>
                <w:szCs w:val="24"/>
              </w:rPr>
            </w:pPr>
          </w:p>
        </w:tc>
        <w:tc>
          <w:tcPr>
            <w:tcW w:w="2079" w:type="dxa"/>
            <w:tcBorders>
              <w:top w:val="single" w:sz="4" w:space="0" w:color="auto"/>
              <w:left w:val="single" w:sz="4" w:space="0" w:color="auto"/>
              <w:bottom w:val="single" w:sz="4" w:space="0" w:color="auto"/>
              <w:right w:val="single" w:sz="4" w:space="0" w:color="auto"/>
            </w:tcBorders>
          </w:tcPr>
          <w:p w14:paraId="2F210D38" w14:textId="77777777" w:rsidR="00A31D01" w:rsidRPr="0017579B" w:rsidRDefault="00A31D01" w:rsidP="00053499">
            <w:pPr>
              <w:rPr>
                <w:rFonts w:cs="Times New Roman"/>
                <w:szCs w:val="24"/>
              </w:rPr>
            </w:pPr>
          </w:p>
        </w:tc>
        <w:tc>
          <w:tcPr>
            <w:tcW w:w="1606" w:type="dxa"/>
            <w:tcBorders>
              <w:top w:val="single" w:sz="4" w:space="0" w:color="auto"/>
              <w:left w:val="single" w:sz="4" w:space="0" w:color="auto"/>
              <w:bottom w:val="single" w:sz="4" w:space="0" w:color="auto"/>
              <w:right w:val="single" w:sz="4" w:space="0" w:color="auto"/>
            </w:tcBorders>
          </w:tcPr>
          <w:p w14:paraId="2204E6C7" w14:textId="77777777" w:rsidR="00A31D01" w:rsidRPr="0017579B" w:rsidRDefault="00A31D01" w:rsidP="00053499">
            <w:pPr>
              <w:rPr>
                <w:rFonts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31161412" w14:textId="77777777" w:rsidR="00A31D01" w:rsidRPr="0017579B" w:rsidRDefault="00A31D01" w:rsidP="00053499">
            <w:pPr>
              <w:rPr>
                <w:rFonts w:cs="Times New Roman"/>
                <w:szCs w:val="24"/>
              </w:rPr>
            </w:pPr>
          </w:p>
        </w:tc>
      </w:tr>
      <w:tr w:rsidR="00A31D01" w:rsidRPr="0017579B" w14:paraId="4C986243" w14:textId="77777777" w:rsidTr="00053499">
        <w:tc>
          <w:tcPr>
            <w:tcW w:w="2127" w:type="dxa"/>
            <w:tcBorders>
              <w:top w:val="single" w:sz="4" w:space="0" w:color="auto"/>
              <w:left w:val="single" w:sz="4" w:space="0" w:color="auto"/>
              <w:bottom w:val="single" w:sz="4" w:space="0" w:color="auto"/>
              <w:right w:val="single" w:sz="4" w:space="0" w:color="auto"/>
            </w:tcBorders>
          </w:tcPr>
          <w:p w14:paraId="7ED72B1C" w14:textId="77777777" w:rsidR="00A31D01" w:rsidRPr="0017579B" w:rsidRDefault="00A31D01" w:rsidP="00053499">
            <w:pPr>
              <w:rPr>
                <w:rFonts w:cs="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1F9DC743" w14:textId="77777777" w:rsidR="00A31D01" w:rsidRPr="0017579B" w:rsidRDefault="00A31D01" w:rsidP="00053499">
            <w:pPr>
              <w:rPr>
                <w:rFonts w:cs="Times New Roman"/>
                <w:szCs w:val="24"/>
              </w:rPr>
            </w:pPr>
          </w:p>
        </w:tc>
        <w:tc>
          <w:tcPr>
            <w:tcW w:w="2079" w:type="dxa"/>
            <w:tcBorders>
              <w:top w:val="single" w:sz="4" w:space="0" w:color="auto"/>
              <w:left w:val="single" w:sz="4" w:space="0" w:color="auto"/>
              <w:bottom w:val="single" w:sz="4" w:space="0" w:color="auto"/>
              <w:right w:val="single" w:sz="4" w:space="0" w:color="auto"/>
            </w:tcBorders>
          </w:tcPr>
          <w:p w14:paraId="02F21303" w14:textId="77777777" w:rsidR="00A31D01" w:rsidRPr="0017579B" w:rsidRDefault="00A31D01" w:rsidP="00053499">
            <w:pPr>
              <w:rPr>
                <w:rFonts w:cs="Times New Roman"/>
                <w:szCs w:val="24"/>
              </w:rPr>
            </w:pPr>
          </w:p>
        </w:tc>
        <w:tc>
          <w:tcPr>
            <w:tcW w:w="1606" w:type="dxa"/>
            <w:tcBorders>
              <w:top w:val="single" w:sz="4" w:space="0" w:color="auto"/>
              <w:left w:val="single" w:sz="4" w:space="0" w:color="auto"/>
              <w:bottom w:val="single" w:sz="4" w:space="0" w:color="auto"/>
              <w:right w:val="single" w:sz="4" w:space="0" w:color="auto"/>
            </w:tcBorders>
          </w:tcPr>
          <w:p w14:paraId="1BCFFA03" w14:textId="77777777" w:rsidR="00A31D01" w:rsidRPr="0017579B" w:rsidRDefault="00A31D01" w:rsidP="00053499">
            <w:pPr>
              <w:rPr>
                <w:rFonts w:cs="Times New Roman"/>
                <w:szCs w:val="24"/>
              </w:rPr>
            </w:pPr>
          </w:p>
        </w:tc>
        <w:tc>
          <w:tcPr>
            <w:tcW w:w="2127" w:type="dxa"/>
            <w:tcBorders>
              <w:top w:val="single" w:sz="4" w:space="0" w:color="auto"/>
              <w:left w:val="single" w:sz="4" w:space="0" w:color="auto"/>
              <w:bottom w:val="single" w:sz="4" w:space="0" w:color="auto"/>
              <w:right w:val="single" w:sz="4" w:space="0" w:color="auto"/>
            </w:tcBorders>
          </w:tcPr>
          <w:p w14:paraId="14B7071B" w14:textId="77777777" w:rsidR="00A31D01" w:rsidRPr="0017579B" w:rsidRDefault="00A31D01" w:rsidP="00053499">
            <w:pPr>
              <w:rPr>
                <w:rFonts w:cs="Times New Roman"/>
                <w:szCs w:val="24"/>
              </w:rPr>
            </w:pPr>
          </w:p>
        </w:tc>
      </w:tr>
    </w:tbl>
    <w:p w14:paraId="0CFE7ACF" w14:textId="24C28D43" w:rsidR="00A31D01" w:rsidRDefault="00A31D01" w:rsidP="00A31D01">
      <w:pPr>
        <w:rPr>
          <w:rFonts w:cs="Times New Roman"/>
          <w:szCs w:val="24"/>
        </w:rPr>
      </w:pPr>
    </w:p>
    <w:p w14:paraId="56B219BB" w14:textId="09920556" w:rsidR="00633689" w:rsidRDefault="00633689" w:rsidP="00A31D01">
      <w:pPr>
        <w:rPr>
          <w:rFonts w:cs="Times New Roman"/>
          <w:szCs w:val="24"/>
        </w:rPr>
      </w:pPr>
    </w:p>
    <w:p w14:paraId="41E36505" w14:textId="77777777" w:rsidR="00633689" w:rsidRDefault="00633689" w:rsidP="00A31D01">
      <w:pPr>
        <w:rPr>
          <w:rFonts w:cs="Times New Roman"/>
          <w:szCs w:val="24"/>
        </w:rPr>
      </w:pPr>
    </w:p>
    <w:p w14:paraId="19BA2235" w14:textId="77777777" w:rsidR="00A31D01" w:rsidRPr="0017579B" w:rsidRDefault="00A31D01" w:rsidP="00A31D01">
      <w:pPr>
        <w:rPr>
          <w:rFonts w:cs="Times New Roman"/>
          <w:szCs w:val="24"/>
        </w:rPr>
      </w:pPr>
      <w:r w:rsidRPr="0017579B">
        <w:rPr>
          <w:rFonts w:cs="Times New Roman"/>
          <w:szCs w:val="24"/>
        </w:rPr>
        <w:lastRenderedPageBreak/>
        <w:t xml:space="preserve">4. Valodu prasme: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46"/>
        <w:gridCol w:w="2246"/>
        <w:gridCol w:w="2246"/>
      </w:tblGrid>
      <w:tr w:rsidR="00A31D01" w:rsidRPr="0017579B" w14:paraId="2357F8A6" w14:textId="77777777" w:rsidTr="00053499">
        <w:trPr>
          <w:trHeight w:val="518"/>
        </w:trPr>
        <w:tc>
          <w:tcPr>
            <w:tcW w:w="1350" w:type="dxa"/>
            <w:vMerge w:val="restart"/>
          </w:tcPr>
          <w:p w14:paraId="14BEF7EA" w14:textId="77777777" w:rsidR="00A31D01" w:rsidRPr="0017579B" w:rsidRDefault="00A31D01" w:rsidP="00053499">
            <w:pPr>
              <w:rPr>
                <w:rFonts w:cs="Times New Roman"/>
                <w:szCs w:val="24"/>
              </w:rPr>
            </w:pPr>
            <w:r w:rsidRPr="0017579B">
              <w:rPr>
                <w:rFonts w:cs="Times New Roman"/>
                <w:szCs w:val="24"/>
              </w:rPr>
              <w:t>Valoda</w:t>
            </w:r>
          </w:p>
        </w:tc>
        <w:tc>
          <w:tcPr>
            <w:tcW w:w="6738" w:type="dxa"/>
            <w:gridSpan w:val="3"/>
          </w:tcPr>
          <w:p w14:paraId="7D39895F" w14:textId="77777777" w:rsidR="00A31D01" w:rsidRPr="0017579B" w:rsidRDefault="00A31D01" w:rsidP="00053499">
            <w:pPr>
              <w:rPr>
                <w:rFonts w:cs="Times New Roman"/>
                <w:szCs w:val="24"/>
              </w:rPr>
            </w:pPr>
            <w:r w:rsidRPr="0017579B">
              <w:rPr>
                <w:rFonts w:cs="Times New Roman"/>
                <w:szCs w:val="24"/>
              </w:rPr>
              <w:t>Zināšanu līmenis</w:t>
            </w:r>
          </w:p>
        </w:tc>
      </w:tr>
      <w:tr w:rsidR="00A31D01" w:rsidRPr="0017579B" w14:paraId="0D9DF23A" w14:textId="77777777" w:rsidTr="00053499">
        <w:trPr>
          <w:trHeight w:val="517"/>
        </w:trPr>
        <w:tc>
          <w:tcPr>
            <w:tcW w:w="1350" w:type="dxa"/>
            <w:vMerge/>
          </w:tcPr>
          <w:p w14:paraId="00EACAF4" w14:textId="77777777" w:rsidR="00A31D01" w:rsidRPr="0017579B" w:rsidRDefault="00A31D01" w:rsidP="00053499">
            <w:pPr>
              <w:rPr>
                <w:rFonts w:cs="Times New Roman"/>
                <w:szCs w:val="24"/>
              </w:rPr>
            </w:pPr>
          </w:p>
        </w:tc>
        <w:tc>
          <w:tcPr>
            <w:tcW w:w="2246" w:type="dxa"/>
          </w:tcPr>
          <w:p w14:paraId="4A78B387" w14:textId="77777777" w:rsidR="00A31D01" w:rsidRPr="0017579B" w:rsidRDefault="00A31D01" w:rsidP="00053499">
            <w:pPr>
              <w:rPr>
                <w:rFonts w:cs="Times New Roman"/>
                <w:szCs w:val="24"/>
              </w:rPr>
            </w:pPr>
            <w:r w:rsidRPr="0017579B">
              <w:rPr>
                <w:rFonts w:cs="Times New Roman"/>
                <w:szCs w:val="24"/>
              </w:rPr>
              <w:t>Sapratne</w:t>
            </w:r>
          </w:p>
          <w:p w14:paraId="138C276D" w14:textId="77777777" w:rsidR="00A31D01" w:rsidRPr="0017579B" w:rsidRDefault="00A31D01" w:rsidP="00053499">
            <w:pPr>
              <w:rPr>
                <w:rFonts w:cs="Times New Roman"/>
                <w:szCs w:val="24"/>
              </w:rPr>
            </w:pPr>
            <w:r w:rsidRPr="0017579B">
              <w:rPr>
                <w:rFonts w:cs="Times New Roman"/>
                <w:szCs w:val="24"/>
              </w:rPr>
              <w:t>Klausīšanās</w:t>
            </w:r>
          </w:p>
          <w:p w14:paraId="02D13653" w14:textId="77777777" w:rsidR="00A31D01" w:rsidRPr="0017579B" w:rsidRDefault="00A31D01" w:rsidP="00053499">
            <w:pPr>
              <w:rPr>
                <w:rFonts w:cs="Times New Roman"/>
                <w:szCs w:val="24"/>
              </w:rPr>
            </w:pPr>
            <w:r w:rsidRPr="0017579B">
              <w:rPr>
                <w:rFonts w:cs="Times New Roman"/>
                <w:szCs w:val="24"/>
              </w:rPr>
              <w:t>Lasīšana</w:t>
            </w:r>
          </w:p>
        </w:tc>
        <w:tc>
          <w:tcPr>
            <w:tcW w:w="2246" w:type="dxa"/>
          </w:tcPr>
          <w:p w14:paraId="2F1DCAB2" w14:textId="77777777" w:rsidR="00A31D01" w:rsidRPr="0017579B" w:rsidRDefault="00A31D01" w:rsidP="00053499">
            <w:pPr>
              <w:rPr>
                <w:rFonts w:cs="Times New Roman"/>
                <w:szCs w:val="24"/>
              </w:rPr>
            </w:pPr>
            <w:r w:rsidRPr="0017579B">
              <w:rPr>
                <w:rFonts w:cs="Times New Roman"/>
                <w:szCs w:val="24"/>
              </w:rPr>
              <w:t>Runāšana</w:t>
            </w:r>
          </w:p>
          <w:p w14:paraId="24F5DF84" w14:textId="77777777" w:rsidR="00A31D01" w:rsidRPr="0017579B" w:rsidRDefault="00A31D01" w:rsidP="00053499">
            <w:pPr>
              <w:rPr>
                <w:rFonts w:cs="Times New Roman"/>
                <w:szCs w:val="24"/>
              </w:rPr>
            </w:pPr>
            <w:r w:rsidRPr="0017579B">
              <w:rPr>
                <w:rFonts w:cs="Times New Roman"/>
                <w:szCs w:val="24"/>
              </w:rPr>
              <w:t>Dialogs</w:t>
            </w:r>
          </w:p>
          <w:p w14:paraId="078C9510" w14:textId="77777777" w:rsidR="00A31D01" w:rsidRPr="0017579B" w:rsidRDefault="00A31D01" w:rsidP="00053499">
            <w:pPr>
              <w:rPr>
                <w:rFonts w:cs="Times New Roman"/>
                <w:szCs w:val="24"/>
              </w:rPr>
            </w:pPr>
            <w:r w:rsidRPr="0017579B">
              <w:rPr>
                <w:rFonts w:cs="Times New Roman"/>
                <w:szCs w:val="24"/>
              </w:rPr>
              <w:t>Monologs</w:t>
            </w:r>
          </w:p>
        </w:tc>
        <w:tc>
          <w:tcPr>
            <w:tcW w:w="2246" w:type="dxa"/>
          </w:tcPr>
          <w:p w14:paraId="373F2C94" w14:textId="77777777" w:rsidR="00A31D01" w:rsidRPr="0017579B" w:rsidRDefault="00A31D01" w:rsidP="00053499">
            <w:pPr>
              <w:rPr>
                <w:rFonts w:cs="Times New Roman"/>
                <w:szCs w:val="24"/>
              </w:rPr>
            </w:pPr>
            <w:r w:rsidRPr="0017579B">
              <w:rPr>
                <w:rFonts w:cs="Times New Roman"/>
                <w:szCs w:val="24"/>
              </w:rPr>
              <w:t>Rakstīšana</w:t>
            </w:r>
          </w:p>
        </w:tc>
      </w:tr>
      <w:tr w:rsidR="00A31D01" w:rsidRPr="0017579B" w14:paraId="2341C6F8" w14:textId="77777777" w:rsidTr="00053499">
        <w:trPr>
          <w:trHeight w:val="517"/>
        </w:trPr>
        <w:tc>
          <w:tcPr>
            <w:tcW w:w="1350" w:type="dxa"/>
          </w:tcPr>
          <w:p w14:paraId="7F6240FB" w14:textId="77777777" w:rsidR="00A31D01" w:rsidRPr="0017579B" w:rsidRDefault="00A31D01" w:rsidP="00053499">
            <w:pPr>
              <w:rPr>
                <w:rFonts w:cs="Times New Roman"/>
                <w:szCs w:val="24"/>
              </w:rPr>
            </w:pPr>
            <w:r w:rsidRPr="0017579B">
              <w:rPr>
                <w:rFonts w:cs="Times New Roman"/>
                <w:szCs w:val="24"/>
              </w:rPr>
              <w:t>Angļu</w:t>
            </w:r>
          </w:p>
        </w:tc>
        <w:tc>
          <w:tcPr>
            <w:tcW w:w="2246" w:type="dxa"/>
          </w:tcPr>
          <w:p w14:paraId="7763D9F0" w14:textId="77777777" w:rsidR="00A31D01" w:rsidRPr="0017579B" w:rsidRDefault="00A31D01" w:rsidP="00053499">
            <w:pPr>
              <w:rPr>
                <w:rFonts w:cs="Times New Roman"/>
                <w:szCs w:val="24"/>
              </w:rPr>
            </w:pPr>
          </w:p>
        </w:tc>
        <w:tc>
          <w:tcPr>
            <w:tcW w:w="2246" w:type="dxa"/>
          </w:tcPr>
          <w:p w14:paraId="4CACB6A9" w14:textId="77777777" w:rsidR="00A31D01" w:rsidRPr="0017579B" w:rsidRDefault="00A31D01" w:rsidP="00053499">
            <w:pPr>
              <w:rPr>
                <w:rFonts w:cs="Times New Roman"/>
                <w:szCs w:val="24"/>
              </w:rPr>
            </w:pPr>
          </w:p>
        </w:tc>
        <w:tc>
          <w:tcPr>
            <w:tcW w:w="2246" w:type="dxa"/>
          </w:tcPr>
          <w:p w14:paraId="18E84F95" w14:textId="77777777" w:rsidR="00A31D01" w:rsidRPr="0017579B" w:rsidRDefault="00A31D01" w:rsidP="00053499">
            <w:pPr>
              <w:rPr>
                <w:rFonts w:cs="Times New Roman"/>
                <w:szCs w:val="24"/>
              </w:rPr>
            </w:pPr>
          </w:p>
        </w:tc>
      </w:tr>
      <w:tr w:rsidR="00A31D01" w:rsidRPr="0017579B" w14:paraId="2082AA11" w14:textId="77777777" w:rsidTr="00053499">
        <w:trPr>
          <w:trHeight w:val="517"/>
        </w:trPr>
        <w:tc>
          <w:tcPr>
            <w:tcW w:w="1350" w:type="dxa"/>
          </w:tcPr>
          <w:p w14:paraId="2D7AE8A5" w14:textId="77777777" w:rsidR="00A31D01" w:rsidRPr="0017579B" w:rsidRDefault="00A31D01" w:rsidP="00053499">
            <w:pPr>
              <w:rPr>
                <w:rFonts w:cs="Times New Roman"/>
                <w:szCs w:val="24"/>
              </w:rPr>
            </w:pPr>
            <w:r w:rsidRPr="0017579B">
              <w:rPr>
                <w:rFonts w:cs="Times New Roman"/>
                <w:szCs w:val="24"/>
              </w:rPr>
              <w:t>........</w:t>
            </w:r>
          </w:p>
        </w:tc>
        <w:tc>
          <w:tcPr>
            <w:tcW w:w="2246" w:type="dxa"/>
          </w:tcPr>
          <w:p w14:paraId="5F3BBF88" w14:textId="77777777" w:rsidR="00A31D01" w:rsidRPr="0017579B" w:rsidRDefault="00A31D01" w:rsidP="00053499">
            <w:pPr>
              <w:rPr>
                <w:rFonts w:cs="Times New Roman"/>
                <w:szCs w:val="24"/>
              </w:rPr>
            </w:pPr>
          </w:p>
        </w:tc>
        <w:tc>
          <w:tcPr>
            <w:tcW w:w="2246" w:type="dxa"/>
          </w:tcPr>
          <w:p w14:paraId="122FAA16" w14:textId="77777777" w:rsidR="00A31D01" w:rsidRPr="0017579B" w:rsidRDefault="00A31D01" w:rsidP="00053499">
            <w:pPr>
              <w:rPr>
                <w:rFonts w:cs="Times New Roman"/>
                <w:szCs w:val="24"/>
              </w:rPr>
            </w:pPr>
          </w:p>
        </w:tc>
        <w:tc>
          <w:tcPr>
            <w:tcW w:w="2246" w:type="dxa"/>
          </w:tcPr>
          <w:p w14:paraId="499CD420" w14:textId="77777777" w:rsidR="00A31D01" w:rsidRPr="0017579B" w:rsidRDefault="00A31D01" w:rsidP="00053499">
            <w:pPr>
              <w:rPr>
                <w:rFonts w:cs="Times New Roman"/>
                <w:szCs w:val="24"/>
              </w:rPr>
            </w:pPr>
          </w:p>
        </w:tc>
      </w:tr>
      <w:tr w:rsidR="00A31D01" w:rsidRPr="0017579B" w14:paraId="13DA536D" w14:textId="77777777" w:rsidTr="00053499">
        <w:trPr>
          <w:trHeight w:val="517"/>
        </w:trPr>
        <w:tc>
          <w:tcPr>
            <w:tcW w:w="1350" w:type="dxa"/>
          </w:tcPr>
          <w:p w14:paraId="4FC30ADE" w14:textId="77777777" w:rsidR="00A31D01" w:rsidRPr="0017579B" w:rsidRDefault="00A31D01" w:rsidP="00053499">
            <w:pPr>
              <w:rPr>
                <w:rFonts w:cs="Times New Roman"/>
                <w:szCs w:val="24"/>
              </w:rPr>
            </w:pPr>
            <w:r w:rsidRPr="0017579B">
              <w:rPr>
                <w:rFonts w:cs="Times New Roman"/>
                <w:szCs w:val="24"/>
              </w:rPr>
              <w:t>........</w:t>
            </w:r>
          </w:p>
        </w:tc>
        <w:tc>
          <w:tcPr>
            <w:tcW w:w="2246" w:type="dxa"/>
          </w:tcPr>
          <w:p w14:paraId="0884C570" w14:textId="77777777" w:rsidR="00A31D01" w:rsidRPr="0017579B" w:rsidRDefault="00A31D01" w:rsidP="00053499">
            <w:pPr>
              <w:rPr>
                <w:rFonts w:cs="Times New Roman"/>
                <w:szCs w:val="24"/>
              </w:rPr>
            </w:pPr>
          </w:p>
        </w:tc>
        <w:tc>
          <w:tcPr>
            <w:tcW w:w="2246" w:type="dxa"/>
          </w:tcPr>
          <w:p w14:paraId="6897048B" w14:textId="77777777" w:rsidR="00A31D01" w:rsidRPr="0017579B" w:rsidRDefault="00A31D01" w:rsidP="00053499">
            <w:pPr>
              <w:rPr>
                <w:rFonts w:cs="Times New Roman"/>
                <w:szCs w:val="24"/>
              </w:rPr>
            </w:pPr>
          </w:p>
        </w:tc>
        <w:tc>
          <w:tcPr>
            <w:tcW w:w="2246" w:type="dxa"/>
          </w:tcPr>
          <w:p w14:paraId="049644CE" w14:textId="77777777" w:rsidR="00A31D01" w:rsidRPr="0017579B" w:rsidRDefault="00A31D01" w:rsidP="00053499">
            <w:pPr>
              <w:rPr>
                <w:rFonts w:cs="Times New Roman"/>
                <w:szCs w:val="24"/>
              </w:rPr>
            </w:pPr>
          </w:p>
        </w:tc>
      </w:tr>
    </w:tbl>
    <w:p w14:paraId="39BF461A" w14:textId="77777777" w:rsidR="00A31D01" w:rsidRPr="0017579B" w:rsidRDefault="00A31D01" w:rsidP="00A31D01">
      <w:pPr>
        <w:rPr>
          <w:rFonts w:cs="Times New Roman"/>
          <w:szCs w:val="24"/>
        </w:rPr>
      </w:pPr>
    </w:p>
    <w:p w14:paraId="79F1348D" w14:textId="77777777" w:rsidR="00A31D01" w:rsidRPr="0017579B" w:rsidRDefault="00A31D01" w:rsidP="00A31D01">
      <w:pPr>
        <w:rPr>
          <w:rFonts w:cs="Times New Roman"/>
          <w:szCs w:val="24"/>
        </w:rPr>
      </w:pPr>
      <w:r w:rsidRPr="0017579B">
        <w:rPr>
          <w:rFonts w:cs="Times New Roman"/>
          <w:szCs w:val="24"/>
        </w:rPr>
        <w:t xml:space="preserve">5. Datorprasmes: </w:t>
      </w:r>
    </w:p>
    <w:p w14:paraId="3579EEA6" w14:textId="77777777" w:rsidR="00A31D01" w:rsidRPr="0017579B" w:rsidRDefault="00A31D01" w:rsidP="00A31D01">
      <w:pPr>
        <w:rPr>
          <w:rFonts w:cs="Times New Roman"/>
          <w:szCs w:val="24"/>
        </w:rPr>
      </w:pPr>
      <w:r w:rsidRPr="0017579B">
        <w:rPr>
          <w:rFonts w:cs="Times New Roman"/>
          <w:szCs w:val="24"/>
        </w:rPr>
        <w:t>(Lūdzu, novērtējiet savas prasmes, sertifikātus...pieredzi lietošanā)</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551"/>
      </w:tblGrid>
      <w:tr w:rsidR="00A31D01" w:rsidRPr="0017579B" w14:paraId="218E27B7" w14:textId="77777777" w:rsidTr="00053499">
        <w:tc>
          <w:tcPr>
            <w:tcW w:w="2694" w:type="dxa"/>
          </w:tcPr>
          <w:p w14:paraId="21C51FA9" w14:textId="77777777" w:rsidR="00A31D01" w:rsidRPr="0017579B" w:rsidRDefault="00A31D01" w:rsidP="00053499">
            <w:pPr>
              <w:rPr>
                <w:rFonts w:cs="Times New Roman"/>
                <w:szCs w:val="24"/>
              </w:rPr>
            </w:pPr>
            <w:r w:rsidRPr="0017579B">
              <w:rPr>
                <w:rFonts w:cs="Times New Roman"/>
                <w:szCs w:val="24"/>
              </w:rPr>
              <w:t>Programma</w:t>
            </w:r>
          </w:p>
        </w:tc>
        <w:tc>
          <w:tcPr>
            <w:tcW w:w="2268" w:type="dxa"/>
          </w:tcPr>
          <w:p w14:paraId="225C6991" w14:textId="77777777" w:rsidR="00A31D01" w:rsidRPr="0017579B" w:rsidRDefault="00A31D01" w:rsidP="00053499">
            <w:pPr>
              <w:rPr>
                <w:rFonts w:cs="Times New Roman"/>
                <w:szCs w:val="24"/>
              </w:rPr>
            </w:pPr>
            <w:r w:rsidRPr="0017579B">
              <w:rPr>
                <w:rFonts w:cs="Times New Roman"/>
                <w:szCs w:val="24"/>
              </w:rPr>
              <w:t>Pārzināšanas līmenis(ļoti labi, labi...)</w:t>
            </w:r>
          </w:p>
        </w:tc>
        <w:tc>
          <w:tcPr>
            <w:tcW w:w="2551" w:type="dxa"/>
          </w:tcPr>
          <w:p w14:paraId="4E4AAAFA" w14:textId="77777777" w:rsidR="00A31D01" w:rsidRPr="0017579B" w:rsidRDefault="00A31D01" w:rsidP="00053499">
            <w:pPr>
              <w:rPr>
                <w:rFonts w:cs="Times New Roman"/>
                <w:szCs w:val="24"/>
              </w:rPr>
            </w:pPr>
            <w:r w:rsidRPr="0017579B">
              <w:rPr>
                <w:rFonts w:cs="Times New Roman"/>
                <w:szCs w:val="24"/>
              </w:rPr>
              <w:t>Darba pieredze gados</w:t>
            </w:r>
          </w:p>
        </w:tc>
      </w:tr>
      <w:tr w:rsidR="00A31D01" w:rsidRPr="0017579B" w14:paraId="76FFF05B" w14:textId="77777777" w:rsidTr="00053499">
        <w:tc>
          <w:tcPr>
            <w:tcW w:w="2694" w:type="dxa"/>
          </w:tcPr>
          <w:p w14:paraId="65966AB9" w14:textId="77777777" w:rsidR="00A31D01" w:rsidRPr="0017579B" w:rsidRDefault="00A31D01" w:rsidP="00053499">
            <w:pPr>
              <w:rPr>
                <w:rFonts w:cs="Times New Roman"/>
                <w:szCs w:val="24"/>
              </w:rPr>
            </w:pPr>
          </w:p>
        </w:tc>
        <w:tc>
          <w:tcPr>
            <w:tcW w:w="2268" w:type="dxa"/>
          </w:tcPr>
          <w:p w14:paraId="568933D7" w14:textId="77777777" w:rsidR="00A31D01" w:rsidRPr="0017579B" w:rsidRDefault="00A31D01" w:rsidP="00053499">
            <w:pPr>
              <w:rPr>
                <w:rFonts w:cs="Times New Roman"/>
                <w:szCs w:val="24"/>
              </w:rPr>
            </w:pPr>
          </w:p>
        </w:tc>
        <w:tc>
          <w:tcPr>
            <w:tcW w:w="2551" w:type="dxa"/>
          </w:tcPr>
          <w:p w14:paraId="6896A9E0" w14:textId="77777777" w:rsidR="00A31D01" w:rsidRPr="0017579B" w:rsidRDefault="00A31D01" w:rsidP="00053499">
            <w:pPr>
              <w:rPr>
                <w:rFonts w:cs="Times New Roman"/>
                <w:szCs w:val="24"/>
              </w:rPr>
            </w:pPr>
          </w:p>
        </w:tc>
      </w:tr>
      <w:tr w:rsidR="00A31D01" w:rsidRPr="0017579B" w14:paraId="0822BFCB" w14:textId="77777777" w:rsidTr="00053499">
        <w:tc>
          <w:tcPr>
            <w:tcW w:w="2694" w:type="dxa"/>
          </w:tcPr>
          <w:p w14:paraId="53B4C82C" w14:textId="77777777" w:rsidR="00A31D01" w:rsidRPr="0017579B" w:rsidRDefault="00A31D01" w:rsidP="00053499">
            <w:pPr>
              <w:rPr>
                <w:rFonts w:cs="Times New Roman"/>
                <w:szCs w:val="24"/>
              </w:rPr>
            </w:pPr>
          </w:p>
        </w:tc>
        <w:tc>
          <w:tcPr>
            <w:tcW w:w="2268" w:type="dxa"/>
          </w:tcPr>
          <w:p w14:paraId="5970163A" w14:textId="77777777" w:rsidR="00A31D01" w:rsidRPr="0017579B" w:rsidRDefault="00A31D01" w:rsidP="00053499">
            <w:pPr>
              <w:rPr>
                <w:rFonts w:cs="Times New Roman"/>
                <w:szCs w:val="24"/>
              </w:rPr>
            </w:pPr>
          </w:p>
        </w:tc>
        <w:tc>
          <w:tcPr>
            <w:tcW w:w="2551" w:type="dxa"/>
          </w:tcPr>
          <w:p w14:paraId="3C118B88" w14:textId="77777777" w:rsidR="00A31D01" w:rsidRPr="0017579B" w:rsidRDefault="00A31D01" w:rsidP="00053499">
            <w:pPr>
              <w:rPr>
                <w:rFonts w:cs="Times New Roman"/>
                <w:szCs w:val="24"/>
              </w:rPr>
            </w:pPr>
          </w:p>
        </w:tc>
      </w:tr>
      <w:tr w:rsidR="00A31D01" w:rsidRPr="0017579B" w14:paraId="777BF695" w14:textId="77777777" w:rsidTr="00053499">
        <w:tc>
          <w:tcPr>
            <w:tcW w:w="2694" w:type="dxa"/>
          </w:tcPr>
          <w:p w14:paraId="38248AFD" w14:textId="77777777" w:rsidR="00A31D01" w:rsidRPr="0017579B" w:rsidRDefault="00A31D01" w:rsidP="00053499">
            <w:pPr>
              <w:rPr>
                <w:rFonts w:cs="Times New Roman"/>
                <w:szCs w:val="24"/>
              </w:rPr>
            </w:pPr>
          </w:p>
        </w:tc>
        <w:tc>
          <w:tcPr>
            <w:tcW w:w="2268" w:type="dxa"/>
          </w:tcPr>
          <w:p w14:paraId="6CF4E73F" w14:textId="77777777" w:rsidR="00A31D01" w:rsidRPr="0017579B" w:rsidRDefault="00A31D01" w:rsidP="00053499">
            <w:pPr>
              <w:rPr>
                <w:rFonts w:cs="Times New Roman"/>
                <w:szCs w:val="24"/>
              </w:rPr>
            </w:pPr>
          </w:p>
        </w:tc>
        <w:tc>
          <w:tcPr>
            <w:tcW w:w="2551" w:type="dxa"/>
          </w:tcPr>
          <w:p w14:paraId="0A5845D7" w14:textId="77777777" w:rsidR="00A31D01" w:rsidRPr="0017579B" w:rsidRDefault="00A31D01" w:rsidP="00053499">
            <w:pPr>
              <w:rPr>
                <w:rFonts w:cs="Times New Roman"/>
                <w:szCs w:val="24"/>
              </w:rPr>
            </w:pPr>
          </w:p>
        </w:tc>
      </w:tr>
    </w:tbl>
    <w:p w14:paraId="69AFBC25" w14:textId="77777777" w:rsidR="00A31D01" w:rsidRPr="0017579B" w:rsidRDefault="00A31D01" w:rsidP="00A31D01">
      <w:pPr>
        <w:rPr>
          <w:rFonts w:cs="Times New Roman"/>
          <w:szCs w:val="24"/>
        </w:rPr>
      </w:pPr>
    </w:p>
    <w:p w14:paraId="15D1C7C3" w14:textId="77777777" w:rsidR="00A31D01" w:rsidRPr="0017579B" w:rsidRDefault="00A31D01" w:rsidP="00A31D01">
      <w:pPr>
        <w:spacing w:line="240" w:lineRule="auto"/>
        <w:rPr>
          <w:rFonts w:cs="Times New Roman"/>
          <w:szCs w:val="24"/>
        </w:rPr>
      </w:pPr>
      <w:r w:rsidRPr="0017579B">
        <w:rPr>
          <w:rFonts w:cs="Times New Roman"/>
          <w:b/>
          <w:szCs w:val="24"/>
        </w:rPr>
        <w:t>APLIECINĀJUMS:</w:t>
      </w:r>
    </w:p>
    <w:p w14:paraId="2BE94208" w14:textId="77777777" w:rsidR="00A31D01" w:rsidRPr="0017579B" w:rsidRDefault="00A31D01" w:rsidP="00A31D01">
      <w:pPr>
        <w:spacing w:after="0" w:line="240" w:lineRule="auto"/>
        <w:rPr>
          <w:rFonts w:cs="Times New Roman"/>
          <w:szCs w:val="24"/>
        </w:rPr>
      </w:pPr>
      <w:r w:rsidRPr="0017579B">
        <w:rPr>
          <w:rFonts w:cs="Times New Roman"/>
          <w:szCs w:val="24"/>
        </w:rPr>
        <w:t xml:space="preserve">Es, apakšā parakstījies (-usies): </w:t>
      </w:r>
    </w:p>
    <w:p w14:paraId="2E96FD9B" w14:textId="77777777" w:rsidR="00A31D01" w:rsidRPr="0017579B" w:rsidRDefault="00A31D01" w:rsidP="00A31D01">
      <w:pPr>
        <w:numPr>
          <w:ilvl w:val="0"/>
          <w:numId w:val="14"/>
        </w:numPr>
        <w:tabs>
          <w:tab w:val="clear" w:pos="720"/>
          <w:tab w:val="num" w:pos="426"/>
        </w:tabs>
        <w:spacing w:after="0" w:line="240" w:lineRule="auto"/>
        <w:ind w:left="480" w:hanging="480"/>
        <w:jc w:val="both"/>
        <w:outlineLvl w:val="0"/>
        <w:rPr>
          <w:rFonts w:cs="Times New Roman"/>
          <w:szCs w:val="24"/>
        </w:rPr>
      </w:pPr>
      <w:r w:rsidRPr="0017579B">
        <w:rPr>
          <w:rFonts w:cs="Times New Roman"/>
          <w:szCs w:val="24"/>
        </w:rPr>
        <w:t>apliecinu, ka šī informācija pareizi raksturo mani, manu kvalifikāciju un pieredzi;</w:t>
      </w:r>
    </w:p>
    <w:p w14:paraId="718BEED5" w14:textId="77777777" w:rsidR="00A31D01" w:rsidRPr="0017579B" w:rsidRDefault="00A31D01" w:rsidP="00A31D01">
      <w:pPr>
        <w:numPr>
          <w:ilvl w:val="0"/>
          <w:numId w:val="14"/>
        </w:numPr>
        <w:tabs>
          <w:tab w:val="clear" w:pos="720"/>
          <w:tab w:val="num" w:pos="426"/>
        </w:tabs>
        <w:spacing w:after="0" w:line="240" w:lineRule="auto"/>
        <w:ind w:left="480" w:hanging="480"/>
        <w:jc w:val="both"/>
        <w:outlineLvl w:val="0"/>
        <w:rPr>
          <w:rFonts w:cs="Times New Roman"/>
          <w:szCs w:val="24"/>
        </w:rPr>
      </w:pPr>
      <w:r w:rsidRPr="0017579B">
        <w:rPr>
          <w:rFonts w:cs="Times New Roman"/>
          <w:szCs w:val="24"/>
        </w:rPr>
        <w:t xml:space="preserve">piekrītu manu personas datu apstrādei iepirkuma </w:t>
      </w:r>
      <w:r w:rsidRPr="0017579B">
        <w:rPr>
          <w:rFonts w:cs="Times New Roman"/>
          <w:bCs/>
          <w:szCs w:val="24"/>
        </w:rPr>
        <w:t xml:space="preserve">Publicitātes materiālu dizaina un mājas lapas izstrāde projektam </w:t>
      </w:r>
      <w:r w:rsidRPr="0017579B">
        <w:rPr>
          <w:rFonts w:cs="Times New Roman"/>
          <w:iCs/>
          <w:szCs w:val="24"/>
        </w:rPr>
        <w:t>„</w:t>
      </w:r>
      <w:r w:rsidR="00110D21">
        <w:rPr>
          <w:rFonts w:cs="Times New Roman"/>
          <w:iCs/>
          <w:szCs w:val="24"/>
        </w:rPr>
        <w:t xml:space="preserve">Aizkraukles rajona partnerības </w:t>
      </w:r>
      <w:hyperlink r:id="rId19" w:history="1">
        <w:r w:rsidR="00110D21" w:rsidRPr="00C22D52">
          <w:rPr>
            <w:rStyle w:val="Hipersaite"/>
            <w:rFonts w:cs="Times New Roman"/>
            <w:szCs w:val="24"/>
          </w:rPr>
          <w:t>www.aizkrauklespartneriba.lv</w:t>
        </w:r>
      </w:hyperlink>
      <w:r w:rsidR="00110D21">
        <w:rPr>
          <w:rFonts w:cs="Times New Roman"/>
          <w:iCs/>
          <w:szCs w:val="24"/>
        </w:rPr>
        <w:t xml:space="preserve"> izstrāde</w:t>
      </w:r>
      <w:r w:rsidRPr="0017579B">
        <w:rPr>
          <w:rFonts w:cs="Times New Roman"/>
          <w:smallCaps/>
          <w:szCs w:val="24"/>
        </w:rPr>
        <w:t>”</w:t>
      </w:r>
      <w:r w:rsidRPr="0017579B">
        <w:rPr>
          <w:rFonts w:cs="Times New Roman"/>
          <w:szCs w:val="24"/>
          <w:lang w:eastAsia="ar-SA"/>
        </w:rPr>
        <w:t xml:space="preserve"> </w:t>
      </w:r>
      <w:r w:rsidRPr="0017579B">
        <w:rPr>
          <w:rFonts w:cs="Times New Roman"/>
          <w:szCs w:val="24"/>
        </w:rPr>
        <w:t xml:space="preserve">pretendenta piedāvājuma izvērtēšanai; </w:t>
      </w:r>
    </w:p>
    <w:p w14:paraId="2056652E" w14:textId="77777777" w:rsidR="00A31D01" w:rsidRPr="0017579B" w:rsidRDefault="00A31D01" w:rsidP="00A31D01">
      <w:pPr>
        <w:numPr>
          <w:ilvl w:val="0"/>
          <w:numId w:val="14"/>
        </w:numPr>
        <w:tabs>
          <w:tab w:val="clear" w:pos="720"/>
          <w:tab w:val="num" w:pos="426"/>
        </w:tabs>
        <w:spacing w:after="0" w:line="360" w:lineRule="auto"/>
        <w:ind w:left="480" w:hanging="480"/>
        <w:jc w:val="both"/>
        <w:outlineLvl w:val="0"/>
        <w:rPr>
          <w:rFonts w:cs="Times New Roman"/>
          <w:szCs w:val="24"/>
        </w:rPr>
      </w:pPr>
      <w:r w:rsidRPr="0017579B">
        <w:rPr>
          <w:rFonts w:eastAsia="Times New Roman" w:cs="Times New Roman"/>
          <w:szCs w:val="24"/>
          <w:lang w:eastAsia="lv-LV"/>
        </w:rPr>
        <w:t xml:space="preserve">apliecinu, ka apņemos piedalīties līguma izpildē gadījumā, ja pretendentam </w:t>
      </w:r>
      <w:r w:rsidRPr="0017579B">
        <w:rPr>
          <w:rFonts w:eastAsia="Times New Roman" w:cs="Times New Roman"/>
          <w:i/>
          <w:iCs/>
          <w:szCs w:val="24"/>
          <w:lang w:eastAsia="lv-LV"/>
        </w:rPr>
        <w:t xml:space="preserve">_________________________________________________________________ </w:t>
      </w:r>
    </w:p>
    <w:p w14:paraId="2D745CAB" w14:textId="77777777" w:rsidR="00A31D01" w:rsidRPr="0017579B" w:rsidRDefault="00A31D01" w:rsidP="00A31D01">
      <w:pPr>
        <w:spacing w:after="0" w:line="240" w:lineRule="auto"/>
        <w:jc w:val="both"/>
        <w:outlineLvl w:val="0"/>
        <w:rPr>
          <w:rFonts w:eastAsia="Times New Roman" w:cs="Times New Roman"/>
          <w:szCs w:val="24"/>
          <w:lang w:eastAsia="lv-LV"/>
        </w:rPr>
      </w:pPr>
      <w:r w:rsidRPr="0017579B">
        <w:rPr>
          <w:rFonts w:eastAsia="Times New Roman" w:cs="Times New Roman"/>
          <w:szCs w:val="24"/>
          <w:lang w:eastAsia="lv-LV"/>
        </w:rPr>
        <w:t>iepirkuma</w:t>
      </w:r>
      <w:r w:rsidRPr="0017579B">
        <w:rPr>
          <w:rFonts w:cs="Times New Roman"/>
          <w:szCs w:val="24"/>
        </w:rPr>
        <w:t xml:space="preserve"> </w:t>
      </w:r>
      <w:r w:rsidRPr="0017579B">
        <w:rPr>
          <w:rFonts w:eastAsia="Times New Roman" w:cs="Times New Roman"/>
          <w:szCs w:val="24"/>
          <w:lang w:eastAsia="lv-LV"/>
        </w:rPr>
        <w:t>rezultātā tiks piešķirtas tiesības slēgt iepirkuma līgumu.</w:t>
      </w:r>
    </w:p>
    <w:p w14:paraId="6413E67C" w14:textId="77777777" w:rsidR="00A31D01" w:rsidRPr="0017579B" w:rsidRDefault="00A31D01" w:rsidP="00A31D01">
      <w:pPr>
        <w:spacing w:after="0" w:line="240" w:lineRule="auto"/>
        <w:jc w:val="both"/>
        <w:outlineLvl w:val="0"/>
        <w:rPr>
          <w:rFonts w:cs="Times New Roman"/>
          <w:szCs w:val="24"/>
        </w:rPr>
      </w:pPr>
    </w:p>
    <w:p w14:paraId="6A7DFF22" w14:textId="77777777" w:rsidR="00A31D01" w:rsidRPr="0017579B" w:rsidRDefault="00A31D01" w:rsidP="00A31D01">
      <w:pPr>
        <w:spacing w:line="240" w:lineRule="auto"/>
        <w:rPr>
          <w:rFonts w:cs="Times New Roman"/>
          <w:szCs w:val="24"/>
        </w:rPr>
      </w:pPr>
      <w:r w:rsidRPr="0017579B">
        <w:rPr>
          <w:rFonts w:cs="Times New Roman"/>
          <w:szCs w:val="24"/>
        </w:rPr>
        <w:t>Vārds, uzvārds: _________________________________________</w:t>
      </w:r>
    </w:p>
    <w:p w14:paraId="7EB19E41" w14:textId="77777777" w:rsidR="00A31D01" w:rsidRPr="0017579B" w:rsidRDefault="00A31D01" w:rsidP="00A31D01">
      <w:pPr>
        <w:spacing w:line="240" w:lineRule="auto"/>
        <w:rPr>
          <w:rFonts w:cs="Times New Roman"/>
          <w:szCs w:val="24"/>
          <w:u w:val="single"/>
        </w:rPr>
      </w:pPr>
      <w:r w:rsidRPr="0017579B">
        <w:rPr>
          <w:rFonts w:cs="Times New Roman"/>
          <w:szCs w:val="24"/>
        </w:rPr>
        <w:t xml:space="preserve">Paraksts:            </w:t>
      </w:r>
      <w:r w:rsidRPr="0017579B">
        <w:rPr>
          <w:rFonts w:cs="Times New Roman"/>
          <w:szCs w:val="24"/>
          <w:u w:val="single"/>
        </w:rPr>
        <w:tab/>
      </w:r>
      <w:r w:rsidRPr="0017579B">
        <w:rPr>
          <w:rFonts w:cs="Times New Roman"/>
          <w:szCs w:val="24"/>
          <w:u w:val="single"/>
        </w:rPr>
        <w:tab/>
      </w:r>
      <w:r w:rsidRPr="0017579B">
        <w:rPr>
          <w:rFonts w:cs="Times New Roman"/>
          <w:szCs w:val="24"/>
          <w:u w:val="single"/>
        </w:rPr>
        <w:tab/>
      </w:r>
      <w:r w:rsidRPr="0017579B">
        <w:rPr>
          <w:rFonts w:cs="Times New Roman"/>
          <w:szCs w:val="24"/>
          <w:u w:val="single"/>
        </w:rPr>
        <w:tab/>
      </w:r>
    </w:p>
    <w:p w14:paraId="7F111AD2" w14:textId="44E020BE" w:rsidR="006956CF" w:rsidRDefault="00A31D01" w:rsidP="00A31D01">
      <w:pPr>
        <w:spacing w:line="240" w:lineRule="auto"/>
        <w:rPr>
          <w:rFonts w:cs="Times New Roman"/>
          <w:szCs w:val="24"/>
          <w:u w:val="single"/>
        </w:rPr>
      </w:pPr>
      <w:r w:rsidRPr="0017579B">
        <w:rPr>
          <w:rFonts w:cs="Times New Roman"/>
          <w:szCs w:val="24"/>
        </w:rPr>
        <w:t>Datums (diena/mēnesis/gads) :</w:t>
      </w:r>
      <w:r w:rsidRPr="0017579B">
        <w:rPr>
          <w:rFonts w:cs="Times New Roman"/>
          <w:szCs w:val="24"/>
          <w:u w:val="single"/>
        </w:rPr>
        <w:tab/>
      </w:r>
      <w:r w:rsidRPr="0017579B">
        <w:rPr>
          <w:rFonts w:cs="Times New Roman"/>
          <w:szCs w:val="24"/>
          <w:u w:val="single"/>
        </w:rPr>
        <w:tab/>
      </w:r>
      <w:r w:rsidRPr="0017579B">
        <w:rPr>
          <w:rFonts w:cs="Times New Roman"/>
          <w:szCs w:val="24"/>
          <w:u w:val="single"/>
        </w:rPr>
        <w:tab/>
        <w:t>_</w:t>
      </w:r>
    </w:p>
    <w:tbl>
      <w:tblPr>
        <w:tblStyle w:val="Reatabula"/>
        <w:tblW w:w="1063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8045"/>
      </w:tblGrid>
      <w:tr w:rsidR="00D755B4" w14:paraId="7210DC5A" w14:textId="77777777" w:rsidTr="00484F10">
        <w:trPr>
          <w:trHeight w:val="875"/>
        </w:trPr>
        <w:tc>
          <w:tcPr>
            <w:tcW w:w="2586" w:type="dxa"/>
          </w:tcPr>
          <w:p w14:paraId="28FD3CD2" w14:textId="6F946E0A" w:rsidR="00D755B4" w:rsidRDefault="00D755B4" w:rsidP="009D19F0">
            <w:pPr>
              <w:jc w:val="center"/>
              <w:rPr>
                <w:rFonts w:cs="Times New Roman"/>
              </w:rPr>
            </w:pPr>
          </w:p>
        </w:tc>
        <w:tc>
          <w:tcPr>
            <w:tcW w:w="8045" w:type="dxa"/>
          </w:tcPr>
          <w:p w14:paraId="161300C2" w14:textId="56115486" w:rsidR="00D755B4" w:rsidRDefault="00D755B4" w:rsidP="009D19F0">
            <w:pPr>
              <w:jc w:val="right"/>
              <w:rPr>
                <w:rFonts w:cs="Times New Roman"/>
              </w:rPr>
            </w:pPr>
          </w:p>
        </w:tc>
      </w:tr>
      <w:tr w:rsidR="003145F2" w14:paraId="396DE733" w14:textId="77777777" w:rsidTr="00484F10">
        <w:trPr>
          <w:trHeight w:val="875"/>
        </w:trPr>
        <w:tc>
          <w:tcPr>
            <w:tcW w:w="2586" w:type="dxa"/>
          </w:tcPr>
          <w:p w14:paraId="110781F6" w14:textId="03DDFDCF" w:rsidR="003145F2" w:rsidRDefault="001367BE" w:rsidP="003145F2">
            <w:pPr>
              <w:jc w:val="right"/>
              <w:rPr>
                <w:noProof/>
                <w:color w:val="000000" w:themeColor="text1"/>
                <w:lang w:eastAsia="lv-LV"/>
              </w:rPr>
            </w:pPr>
            <w:r>
              <w:lastRenderedPageBreak/>
              <w:br w:type="page"/>
            </w:r>
          </w:p>
          <w:p w14:paraId="691F469D" w14:textId="484B6FA9" w:rsidR="003145F2" w:rsidRPr="000044CC" w:rsidRDefault="003145F2" w:rsidP="003145F2">
            <w:pPr>
              <w:jc w:val="right"/>
              <w:rPr>
                <w:noProof/>
                <w:color w:val="000000" w:themeColor="text1"/>
                <w:lang w:eastAsia="lv-LV"/>
              </w:rPr>
            </w:pPr>
          </w:p>
        </w:tc>
        <w:tc>
          <w:tcPr>
            <w:tcW w:w="8045" w:type="dxa"/>
          </w:tcPr>
          <w:p w14:paraId="6FE4D936" w14:textId="77777777" w:rsidR="003145F2" w:rsidRDefault="003145F2" w:rsidP="003145F2">
            <w:pPr>
              <w:jc w:val="right"/>
              <w:rPr>
                <w:rFonts w:cs="Times New Roman"/>
                <w:noProof/>
                <w:lang w:eastAsia="lv-LV"/>
              </w:rPr>
            </w:pPr>
          </w:p>
        </w:tc>
      </w:tr>
    </w:tbl>
    <w:p w14:paraId="5CBF1108" w14:textId="670EFD4D" w:rsidR="00D755B4" w:rsidRPr="00573AEF" w:rsidRDefault="00573AEF" w:rsidP="00573AEF">
      <w:pPr>
        <w:jc w:val="right"/>
        <w:rPr>
          <w:rFonts w:cs="Times New Roman"/>
          <w:b/>
          <w:bCs/>
          <w:kern w:val="1"/>
          <w:szCs w:val="24"/>
          <w:lang w:eastAsia="ar-SA"/>
        </w:rPr>
      </w:pPr>
      <w:r w:rsidRPr="00573AEF">
        <w:rPr>
          <w:rFonts w:cs="Times New Roman"/>
          <w:b/>
          <w:bCs/>
          <w:kern w:val="1"/>
          <w:szCs w:val="24"/>
          <w:lang w:eastAsia="ar-SA"/>
        </w:rPr>
        <w:t>4</w:t>
      </w:r>
      <w:r w:rsidR="001367BE" w:rsidRPr="00573AEF">
        <w:rPr>
          <w:rFonts w:cs="Times New Roman"/>
          <w:b/>
          <w:bCs/>
          <w:kern w:val="1"/>
          <w:szCs w:val="24"/>
          <w:lang w:eastAsia="ar-SA"/>
        </w:rPr>
        <w:t>.pielikums</w:t>
      </w:r>
    </w:p>
    <w:p w14:paraId="72B5FE28" w14:textId="4AE426E9" w:rsidR="00484F10" w:rsidRPr="00484F10" w:rsidRDefault="00484F10" w:rsidP="003145F2">
      <w:pPr>
        <w:pStyle w:val="Default"/>
        <w:jc w:val="right"/>
        <w:rPr>
          <w:rFonts w:ascii="Times New Roman" w:hAnsi="Times New Roman" w:cs="Times New Roman"/>
          <w:bCs/>
        </w:rPr>
      </w:pPr>
    </w:p>
    <w:p w14:paraId="2DB5A584" w14:textId="2C9B8FDF" w:rsidR="00484F10" w:rsidRPr="00484F10" w:rsidRDefault="00484F10" w:rsidP="003145F2">
      <w:pPr>
        <w:pStyle w:val="Default"/>
        <w:jc w:val="right"/>
        <w:rPr>
          <w:rFonts w:ascii="Times New Roman" w:hAnsi="Times New Roman" w:cs="Times New Roman"/>
          <w:bCs/>
        </w:rPr>
      </w:pPr>
    </w:p>
    <w:tbl>
      <w:tblPr>
        <w:tblStyle w:val="Reatabula"/>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8346"/>
      </w:tblGrid>
      <w:tr w:rsidR="00484F10" w14:paraId="63B265E6" w14:textId="77777777" w:rsidTr="00484F10">
        <w:trPr>
          <w:trHeight w:val="1512"/>
        </w:trPr>
        <w:tc>
          <w:tcPr>
            <w:tcW w:w="2410" w:type="dxa"/>
          </w:tcPr>
          <w:p w14:paraId="694E9C29" w14:textId="2C4E79F5" w:rsidR="00484F10" w:rsidRDefault="00484F10" w:rsidP="003145F2">
            <w:pPr>
              <w:pStyle w:val="Default"/>
              <w:jc w:val="right"/>
              <w:rPr>
                <w:b/>
                <w:bCs/>
              </w:rPr>
            </w:pPr>
            <w:r w:rsidRPr="000044CC">
              <w:rPr>
                <w:noProof/>
                <w:color w:val="000000" w:themeColor="text1"/>
                <w:lang w:eastAsia="lv-LV"/>
              </w:rPr>
              <w:drawing>
                <wp:inline distT="0" distB="0" distL="0" distR="0" wp14:anchorId="59A97D73" wp14:editId="563E8FA0">
                  <wp:extent cx="1447800" cy="600075"/>
                  <wp:effectExtent l="0" t="0" r="0" b="0"/>
                  <wp:docPr id="3" name="Attēls 3"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850" cy="753037"/>
                          </a:xfrm>
                          <a:prstGeom prst="rect">
                            <a:avLst/>
                          </a:prstGeom>
                          <a:noFill/>
                          <a:ln>
                            <a:noFill/>
                          </a:ln>
                        </pic:spPr>
                      </pic:pic>
                    </a:graphicData>
                  </a:graphic>
                </wp:inline>
              </w:drawing>
            </w:r>
          </w:p>
        </w:tc>
        <w:tc>
          <w:tcPr>
            <w:tcW w:w="8000" w:type="dxa"/>
          </w:tcPr>
          <w:p w14:paraId="07C9CC61" w14:textId="71E47CB5" w:rsidR="00484F10" w:rsidRDefault="00484F10" w:rsidP="003145F2">
            <w:pPr>
              <w:pStyle w:val="Default"/>
              <w:jc w:val="right"/>
              <w:rPr>
                <w:b/>
                <w:bCs/>
              </w:rPr>
            </w:pPr>
            <w:r>
              <w:rPr>
                <w:rFonts w:cs="Times New Roman"/>
                <w:noProof/>
                <w:lang w:eastAsia="lv-LV"/>
              </w:rPr>
              <w:drawing>
                <wp:inline distT="0" distB="0" distL="0" distR="0" wp14:anchorId="65911866" wp14:editId="0A61E995">
                  <wp:extent cx="5162550" cy="84772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847725"/>
                          </a:xfrm>
                          <a:prstGeom prst="rect">
                            <a:avLst/>
                          </a:prstGeom>
                          <a:noFill/>
                        </pic:spPr>
                      </pic:pic>
                    </a:graphicData>
                  </a:graphic>
                </wp:inline>
              </w:drawing>
            </w:r>
          </w:p>
        </w:tc>
      </w:tr>
    </w:tbl>
    <w:p w14:paraId="66EB2C76" w14:textId="77777777" w:rsidR="00484F10" w:rsidRDefault="00484F10" w:rsidP="003145F2">
      <w:pPr>
        <w:pStyle w:val="Default"/>
        <w:jc w:val="right"/>
        <w:rPr>
          <w:b/>
          <w:bCs/>
        </w:rPr>
      </w:pPr>
    </w:p>
    <w:p w14:paraId="2F760000" w14:textId="77777777" w:rsidR="003145F2" w:rsidRDefault="003145F2" w:rsidP="003145F2">
      <w:pPr>
        <w:pStyle w:val="Default"/>
        <w:jc w:val="right"/>
        <w:rPr>
          <w:b/>
          <w:bCs/>
        </w:rPr>
      </w:pPr>
    </w:p>
    <w:p w14:paraId="27D4838D" w14:textId="6F11FDB9" w:rsidR="00D755B4" w:rsidRPr="008726DA" w:rsidRDefault="00D755B4" w:rsidP="00D755B4">
      <w:pPr>
        <w:pStyle w:val="Default"/>
        <w:jc w:val="center"/>
        <w:rPr>
          <w:rFonts w:ascii="Times New Roman" w:hAnsi="Times New Roman" w:cs="Times New Roman"/>
          <w:b/>
          <w:bCs/>
        </w:rPr>
      </w:pPr>
      <w:r w:rsidRPr="008726DA">
        <w:rPr>
          <w:rFonts w:ascii="Times New Roman" w:hAnsi="Times New Roman" w:cs="Times New Roman"/>
          <w:b/>
          <w:bCs/>
        </w:rPr>
        <w:t>LĪGUMS Nr. ___</w:t>
      </w:r>
    </w:p>
    <w:p w14:paraId="203FA808" w14:textId="77777777" w:rsidR="00457B05" w:rsidRDefault="00457B05" w:rsidP="00D755B4">
      <w:pPr>
        <w:pStyle w:val="Default"/>
        <w:jc w:val="center"/>
      </w:pPr>
    </w:p>
    <w:p w14:paraId="66305B88" w14:textId="77777777" w:rsidR="00D755B4" w:rsidRDefault="00D755B4" w:rsidP="00D755B4">
      <w:pPr>
        <w:pStyle w:val="Default"/>
        <w:jc w:val="center"/>
        <w:rPr>
          <w:sz w:val="23"/>
          <w:szCs w:val="23"/>
        </w:rPr>
      </w:pPr>
    </w:p>
    <w:p w14:paraId="68346B5D" w14:textId="1990BB29" w:rsidR="00D755B4" w:rsidRPr="00866B5A" w:rsidRDefault="00D755B4" w:rsidP="00D755B4">
      <w:pPr>
        <w:pStyle w:val="Default"/>
        <w:ind w:firstLine="600"/>
        <w:rPr>
          <w:rFonts w:ascii="Times New Roman" w:hAnsi="Times New Roman" w:cs="Times New Roman"/>
        </w:rPr>
      </w:pPr>
      <w:r w:rsidRPr="00866B5A">
        <w:rPr>
          <w:rFonts w:ascii="Times New Roman" w:hAnsi="Times New Roman" w:cs="Times New Roman"/>
        </w:rPr>
        <w:t>Biedrība “Aizkraukles rajona partnerība”             Aizkraukle, 2017.gada_____</w:t>
      </w:r>
    </w:p>
    <w:p w14:paraId="3E07AB66" w14:textId="77777777" w:rsidR="00D755B4" w:rsidRDefault="00D755B4" w:rsidP="00D755B4">
      <w:pPr>
        <w:pStyle w:val="Default"/>
        <w:rPr>
          <w:b/>
          <w:bCs/>
        </w:rPr>
      </w:pPr>
      <w:r>
        <w:rPr>
          <w:b/>
          <w:bCs/>
        </w:rPr>
        <w:t xml:space="preserve"> </w:t>
      </w:r>
    </w:p>
    <w:p w14:paraId="47472F03" w14:textId="77777777" w:rsidR="00D755B4" w:rsidRPr="00FC5865" w:rsidRDefault="00D755B4" w:rsidP="00D755B4">
      <w:pPr>
        <w:pStyle w:val="Default"/>
        <w:rPr>
          <w:b/>
          <w:bCs/>
        </w:rPr>
      </w:pPr>
    </w:p>
    <w:p w14:paraId="10E36075" w14:textId="21520BFD" w:rsidR="00D755B4" w:rsidRPr="00EF6F82" w:rsidRDefault="009D19F0" w:rsidP="0026458C">
      <w:pPr>
        <w:pStyle w:val="Parastais"/>
        <w:jc w:val="center"/>
      </w:pPr>
      <w:r w:rsidRPr="00EF6F82">
        <w:rPr>
          <w:b/>
          <w:bCs/>
        </w:rPr>
        <w:t>Biedrība</w:t>
      </w:r>
      <w:r w:rsidR="008B12FB" w:rsidRPr="00EF6F82">
        <w:rPr>
          <w:b/>
          <w:bCs/>
        </w:rPr>
        <w:t xml:space="preserve"> </w:t>
      </w:r>
      <w:r w:rsidRPr="00EF6F82">
        <w:rPr>
          <w:b/>
          <w:bCs/>
        </w:rPr>
        <w:t>”Aizkraukles rajona partnerība”</w:t>
      </w:r>
      <w:r w:rsidR="00D755B4" w:rsidRPr="00EF6F82">
        <w:rPr>
          <w:b/>
          <w:bCs/>
        </w:rPr>
        <w:t xml:space="preserve">, </w:t>
      </w:r>
      <w:r w:rsidR="00D755B4" w:rsidRPr="00EF6F82">
        <w:rPr>
          <w:bCs/>
        </w:rPr>
        <w:t xml:space="preserve">reģistrācijas Nr. </w:t>
      </w:r>
      <w:r w:rsidRPr="00EF6F82">
        <w:t>40008066852</w:t>
      </w:r>
      <w:r w:rsidR="00D755B4" w:rsidRPr="00EF6F82">
        <w:t xml:space="preserve">, </w:t>
      </w:r>
      <w:r w:rsidRPr="00EF6F82">
        <w:t>Lāčplēša</w:t>
      </w:r>
      <w:r w:rsidR="00D755B4" w:rsidRPr="00EF6F82">
        <w:t xml:space="preserve"> iela 1, </w:t>
      </w:r>
      <w:r w:rsidRPr="00EF6F82">
        <w:t>Aizkraukle, Aizkraukles</w:t>
      </w:r>
      <w:r w:rsidR="00D755B4" w:rsidRPr="00EF6F82">
        <w:t xml:space="preserve"> novads, LV-51</w:t>
      </w:r>
      <w:r w:rsidRPr="00EF6F82">
        <w:t>01</w:t>
      </w:r>
      <w:r w:rsidR="00D755B4" w:rsidRPr="00EF6F82">
        <w:t xml:space="preserve">, tās </w:t>
      </w:r>
      <w:r w:rsidRPr="00EF6F82">
        <w:t>administratīvās vadītājas Aldas Pauras</w:t>
      </w:r>
      <w:r w:rsidR="00D755B4" w:rsidRPr="00EF6F82">
        <w:t xml:space="preserve"> personā, k</w:t>
      </w:r>
      <w:r w:rsidRPr="00EF6F82">
        <w:t>ura</w:t>
      </w:r>
      <w:r w:rsidR="00D755B4" w:rsidRPr="00EF6F82">
        <w:t xml:space="preserve"> rīkojas pamatojoties uz likumu „Par </w:t>
      </w:r>
      <w:r w:rsidRPr="00EF6F82">
        <w:t>biedrībām</w:t>
      </w:r>
      <w:r w:rsidR="00D755B4" w:rsidRPr="00EF6F82">
        <w:t xml:space="preserve">” un </w:t>
      </w:r>
      <w:r w:rsidRPr="00EF6F82">
        <w:t>statūtiem</w:t>
      </w:r>
      <w:r w:rsidR="00D755B4" w:rsidRPr="00EF6F82">
        <w:t xml:space="preserve"> turpmāk tekstā saukts </w:t>
      </w:r>
      <w:r w:rsidR="00D755B4" w:rsidRPr="00EF6F82">
        <w:rPr>
          <w:b/>
        </w:rPr>
        <w:t>Pasūtītājs</w:t>
      </w:r>
      <w:r w:rsidR="00D755B4" w:rsidRPr="00EF6F82">
        <w:t xml:space="preserve">, no vienas puses, un ___________________, reģistrācijas Nr. ______________, adrese _________________________________, ____________________ personā, kurš rīkojas saskaņā ar ________________, turpmāk tekstā saukts </w:t>
      </w:r>
      <w:r w:rsidR="00D755B4" w:rsidRPr="00EF6F82">
        <w:rPr>
          <w:b/>
        </w:rPr>
        <w:t>Izpildītājs</w:t>
      </w:r>
      <w:r w:rsidR="00D755B4" w:rsidRPr="00EF6F82">
        <w:t>, no otras puses, kopā sauktas arī Puses, bet katra atsevišķi Puse, pamatojoties izsludinātā iepirkuma</w:t>
      </w:r>
      <w:r w:rsidR="0026458C" w:rsidRPr="00EF6F82">
        <w:t xml:space="preserve"> </w:t>
      </w:r>
      <w:r w:rsidR="0026458C" w:rsidRPr="00EF6F82">
        <w:rPr>
          <w:b/>
          <w:bCs/>
        </w:rPr>
        <w:t xml:space="preserve"> Biedrības “Aizkraukles rajona partnerība”  Mājas lapas </w:t>
      </w:r>
      <w:hyperlink r:id="rId20" w:history="1">
        <w:r w:rsidR="0026458C" w:rsidRPr="00EF6F82">
          <w:rPr>
            <w:rStyle w:val="Hipersaite"/>
            <w:b/>
          </w:rPr>
          <w:t>http://www.aizkrauklespartneriba.lv</w:t>
        </w:r>
      </w:hyperlink>
      <w:r w:rsidR="0026458C" w:rsidRPr="00EF6F82">
        <w:rPr>
          <w:b/>
        </w:rPr>
        <w:t xml:space="preserve"> </w:t>
      </w:r>
      <w:r w:rsidR="0026458C" w:rsidRPr="00EF6F82">
        <w:rPr>
          <w:b/>
          <w:bCs/>
        </w:rPr>
        <w:t xml:space="preserve">izstrādi un informācijas papildināšana” </w:t>
      </w:r>
      <w:r w:rsidR="00D755B4" w:rsidRPr="00EF6F82">
        <w:t xml:space="preserve"> </w:t>
      </w:r>
      <w:r w:rsidRPr="00EF6F82">
        <w:t xml:space="preserve">ietvaros </w:t>
      </w:r>
      <w:r w:rsidR="00D755B4" w:rsidRPr="00EF6F82">
        <w:t xml:space="preserve"> </w:t>
      </w:r>
      <w:r w:rsidR="00D755B4" w:rsidRPr="00EF6F82">
        <w:rPr>
          <w:b/>
        </w:rPr>
        <w:t>Izpildītāja</w:t>
      </w:r>
      <w:r w:rsidR="00D755B4" w:rsidRPr="00EF6F82">
        <w:t xml:space="preserve"> iesniegto piedāvājumu, turpmāk tekstā – Piedāvājums, noslēdz šādu līgumu, turpmāk tekstā – Līgums. </w:t>
      </w:r>
    </w:p>
    <w:p w14:paraId="7DF81E39" w14:textId="77777777" w:rsidR="00D755B4" w:rsidRPr="00EF6F82" w:rsidRDefault="00D755B4" w:rsidP="00D755B4">
      <w:pPr>
        <w:pStyle w:val="Default"/>
        <w:rPr>
          <w:rFonts w:ascii="Times New Roman" w:hAnsi="Times New Roman" w:cs="Times New Roman"/>
          <w:b/>
          <w:bCs/>
        </w:rPr>
      </w:pPr>
    </w:p>
    <w:p w14:paraId="32AC79FA" w14:textId="77777777" w:rsidR="00D755B4" w:rsidRPr="00EF6F82" w:rsidRDefault="00D755B4" w:rsidP="00D755B4">
      <w:pPr>
        <w:pStyle w:val="Default"/>
        <w:jc w:val="center"/>
        <w:rPr>
          <w:rFonts w:ascii="Times New Roman" w:hAnsi="Times New Roman" w:cs="Times New Roman"/>
        </w:rPr>
      </w:pPr>
      <w:r w:rsidRPr="00EF6F82">
        <w:rPr>
          <w:rFonts w:ascii="Times New Roman" w:hAnsi="Times New Roman" w:cs="Times New Roman"/>
          <w:b/>
          <w:bCs/>
        </w:rPr>
        <w:t>1. LĪGUMA PRIEKŠMETS</w:t>
      </w:r>
    </w:p>
    <w:p w14:paraId="1DD03CAC" w14:textId="52C50FEB" w:rsidR="00D755B4" w:rsidRPr="00EF6F82" w:rsidRDefault="00D755B4" w:rsidP="00EF6F82">
      <w:pPr>
        <w:pStyle w:val="Default"/>
        <w:numPr>
          <w:ilvl w:val="1"/>
          <w:numId w:val="43"/>
        </w:numPr>
        <w:spacing w:after="27"/>
        <w:jc w:val="both"/>
        <w:rPr>
          <w:rFonts w:ascii="Times New Roman" w:hAnsi="Times New Roman" w:cs="Times New Roman"/>
        </w:rPr>
      </w:pPr>
      <w:r w:rsidRPr="00EF6F82">
        <w:rPr>
          <w:rFonts w:ascii="Times New Roman" w:hAnsi="Times New Roman" w:cs="Times New Roman"/>
        </w:rPr>
        <w:t xml:space="preserve">Pasūtītājs uzdod un Izpildītājs apņemas veikt </w:t>
      </w:r>
      <w:r w:rsidR="009D19F0" w:rsidRPr="00EF6F82">
        <w:rPr>
          <w:rFonts w:ascii="Times New Roman" w:hAnsi="Times New Roman" w:cs="Times New Roman"/>
        </w:rPr>
        <w:t xml:space="preserve">Aizkraukles rajona partnerības </w:t>
      </w:r>
      <w:r w:rsidR="0026458C" w:rsidRPr="00EF6F82">
        <w:rPr>
          <w:rFonts w:ascii="Times New Roman" w:hAnsi="Times New Roman" w:cs="Times New Roman"/>
        </w:rPr>
        <w:t xml:space="preserve"> mājas lapas izstrādi un informācijas papildināšana </w:t>
      </w:r>
      <w:r w:rsidR="008B12FB" w:rsidRPr="00EF6F82">
        <w:rPr>
          <w:rFonts w:ascii="Times New Roman" w:hAnsi="Times New Roman" w:cs="Times New Roman"/>
        </w:rPr>
        <w:t>s</w:t>
      </w:r>
      <w:r w:rsidRPr="00EF6F82">
        <w:rPr>
          <w:rFonts w:ascii="Times New Roman" w:hAnsi="Times New Roman" w:cs="Times New Roman"/>
        </w:rPr>
        <w:t xml:space="preserve">askaņā ar Iepirkuma nolikuma prasībām un tā 1.pielikumā “Tehniskā specifikācija” iekļautajām prasībām, turpmāk tekstā </w:t>
      </w:r>
      <w:r w:rsidRPr="00EF6F82">
        <w:rPr>
          <w:rFonts w:ascii="Times New Roman" w:hAnsi="Times New Roman" w:cs="Times New Roman"/>
          <w:b/>
          <w:color w:val="auto"/>
        </w:rPr>
        <w:t>Darbs</w:t>
      </w:r>
      <w:r w:rsidRPr="00EF6F82">
        <w:rPr>
          <w:rFonts w:ascii="Times New Roman" w:hAnsi="Times New Roman" w:cs="Times New Roman"/>
          <w:color w:val="auto"/>
        </w:rPr>
        <w:t>.</w:t>
      </w:r>
      <w:r w:rsidRPr="00EF6F82">
        <w:rPr>
          <w:rFonts w:ascii="Times New Roman" w:hAnsi="Times New Roman" w:cs="Times New Roman"/>
        </w:rPr>
        <w:t xml:space="preserve"> </w:t>
      </w:r>
    </w:p>
    <w:p w14:paraId="58B44596" w14:textId="0F1AF8BE" w:rsidR="00D755B4" w:rsidRPr="00EF6F82" w:rsidRDefault="00D755B4" w:rsidP="00EF6F82">
      <w:pPr>
        <w:pStyle w:val="Default"/>
        <w:numPr>
          <w:ilvl w:val="1"/>
          <w:numId w:val="43"/>
        </w:numPr>
        <w:spacing w:after="27"/>
        <w:jc w:val="both"/>
        <w:rPr>
          <w:rFonts w:ascii="Times New Roman" w:hAnsi="Times New Roman" w:cs="Times New Roman"/>
        </w:rPr>
      </w:pPr>
      <w:r w:rsidRPr="00EF6F82">
        <w:rPr>
          <w:rFonts w:ascii="Times New Roman" w:hAnsi="Times New Roman" w:cs="Times New Roman"/>
        </w:rPr>
        <w:t xml:space="preserve">Pasūtītājs apņemas samaksāt Izpildītājam par kvalitatīvi un laikā veikto </w:t>
      </w:r>
      <w:r w:rsidRPr="00EF6F82">
        <w:rPr>
          <w:rFonts w:ascii="Times New Roman" w:hAnsi="Times New Roman" w:cs="Times New Roman"/>
          <w:b/>
        </w:rPr>
        <w:t xml:space="preserve">Darbu </w:t>
      </w:r>
      <w:r w:rsidRPr="00EF6F82">
        <w:rPr>
          <w:rFonts w:ascii="Times New Roman" w:hAnsi="Times New Roman" w:cs="Times New Roman"/>
        </w:rPr>
        <w:t>saskaņā ar šī Līguma nosacījumiem.</w:t>
      </w:r>
    </w:p>
    <w:p w14:paraId="5F82BF38" w14:textId="77C550BB" w:rsidR="0026458C" w:rsidRPr="00EF6F82" w:rsidRDefault="00EF6F82" w:rsidP="00EF6F82">
      <w:pPr>
        <w:pStyle w:val="Komentrateksts"/>
        <w:numPr>
          <w:ilvl w:val="1"/>
          <w:numId w:val="43"/>
        </w:numPr>
        <w:rPr>
          <w:rFonts w:ascii="Times New Roman" w:hAnsi="Times New Roman" w:cs="Times New Roman"/>
          <w:sz w:val="24"/>
          <w:szCs w:val="24"/>
        </w:rPr>
      </w:pPr>
      <w:r w:rsidRPr="00EF6F82">
        <w:rPr>
          <w:rFonts w:ascii="Times New Roman" w:hAnsi="Times New Roman" w:cs="Times New Roman"/>
          <w:sz w:val="24"/>
          <w:szCs w:val="24"/>
        </w:rPr>
        <w:t>I</w:t>
      </w:r>
      <w:r w:rsidR="0026458C" w:rsidRPr="00EF6F82">
        <w:rPr>
          <w:rFonts w:ascii="Times New Roman" w:hAnsi="Times New Roman" w:cs="Times New Roman"/>
          <w:sz w:val="24"/>
          <w:szCs w:val="24"/>
        </w:rPr>
        <w:t>esniegtais Piedāvājums</w:t>
      </w:r>
      <w:r w:rsidR="00AC3421">
        <w:rPr>
          <w:rFonts w:ascii="Times New Roman" w:hAnsi="Times New Roman" w:cs="Times New Roman"/>
          <w:sz w:val="24"/>
          <w:szCs w:val="24"/>
        </w:rPr>
        <w:t>, Tehniskā specifikācija,</w:t>
      </w:r>
      <w:r w:rsidRPr="00EF6F82">
        <w:rPr>
          <w:rFonts w:ascii="Times New Roman" w:hAnsi="Times New Roman" w:cs="Times New Roman"/>
          <w:sz w:val="24"/>
          <w:szCs w:val="24"/>
        </w:rPr>
        <w:t xml:space="preserve"> Finanšu piedāvājums ir Līguma sastāvdaļa.</w:t>
      </w:r>
    </w:p>
    <w:p w14:paraId="099F3865" w14:textId="77777777" w:rsidR="00D755B4" w:rsidRDefault="00D755B4" w:rsidP="00D755B4">
      <w:pPr>
        <w:pStyle w:val="Default"/>
        <w:ind w:firstLine="600"/>
        <w:jc w:val="center"/>
        <w:rPr>
          <w:b/>
          <w:bCs/>
        </w:rPr>
      </w:pPr>
    </w:p>
    <w:p w14:paraId="3C4331C4" w14:textId="77777777" w:rsidR="00D755B4" w:rsidRPr="008726DA" w:rsidRDefault="00D755B4" w:rsidP="008726DA">
      <w:pPr>
        <w:pStyle w:val="Default"/>
        <w:jc w:val="center"/>
        <w:rPr>
          <w:rFonts w:ascii="Times New Roman" w:hAnsi="Times New Roman" w:cs="Times New Roman"/>
          <w:b/>
          <w:bCs/>
        </w:rPr>
      </w:pPr>
      <w:r w:rsidRPr="008726DA">
        <w:rPr>
          <w:rFonts w:ascii="Times New Roman" w:hAnsi="Times New Roman" w:cs="Times New Roman"/>
          <w:b/>
          <w:bCs/>
        </w:rPr>
        <w:t>2. NORĒĶINU KĀRTĪBA</w:t>
      </w:r>
    </w:p>
    <w:p w14:paraId="78D8F315" w14:textId="6DE3D4EA" w:rsidR="00D755B4" w:rsidRPr="00EF6F82" w:rsidRDefault="00D755B4" w:rsidP="00EF6F82">
      <w:pPr>
        <w:pStyle w:val="Default"/>
        <w:numPr>
          <w:ilvl w:val="1"/>
          <w:numId w:val="41"/>
        </w:numPr>
        <w:spacing w:after="27"/>
        <w:jc w:val="both"/>
        <w:rPr>
          <w:rFonts w:ascii="Times New Roman" w:hAnsi="Times New Roman" w:cs="Times New Roman"/>
        </w:rPr>
      </w:pPr>
      <w:r w:rsidRPr="00EF6F82">
        <w:rPr>
          <w:rFonts w:ascii="Times New Roman" w:hAnsi="Times New Roman" w:cs="Times New Roman"/>
        </w:rPr>
        <w:t>Darba cena</w:t>
      </w:r>
      <w:r w:rsidR="008B12FB" w:rsidRPr="00EF6F82">
        <w:rPr>
          <w:rFonts w:ascii="Times New Roman" w:hAnsi="Times New Roman" w:cs="Times New Roman"/>
        </w:rPr>
        <w:t xml:space="preserve"> par Mājas lapas izstrādi</w:t>
      </w:r>
      <w:r w:rsidR="00EF6F82">
        <w:rPr>
          <w:rFonts w:ascii="Times New Roman" w:hAnsi="Times New Roman" w:cs="Times New Roman"/>
        </w:rPr>
        <w:t xml:space="preserve"> bez PVN  __________</w:t>
      </w:r>
      <w:r w:rsidR="008B12FB" w:rsidRPr="00EF6F82">
        <w:rPr>
          <w:rFonts w:ascii="Times New Roman" w:hAnsi="Times New Roman" w:cs="Times New Roman"/>
        </w:rPr>
        <w:t>un Mājas lapas</w:t>
      </w:r>
      <w:r w:rsidR="00EF6F82">
        <w:rPr>
          <w:rFonts w:ascii="Times New Roman" w:hAnsi="Times New Roman" w:cs="Times New Roman"/>
        </w:rPr>
        <w:t xml:space="preserve"> papildināšana</w:t>
      </w:r>
      <w:r w:rsidRPr="00EF6F82">
        <w:rPr>
          <w:rFonts w:ascii="Times New Roman" w:hAnsi="Times New Roman" w:cs="Times New Roman"/>
        </w:rPr>
        <w:t xml:space="preserve"> </w:t>
      </w:r>
      <w:r w:rsidR="00EF6F82">
        <w:rPr>
          <w:rFonts w:ascii="Times New Roman" w:hAnsi="Times New Roman" w:cs="Times New Roman"/>
        </w:rPr>
        <w:t>bez PVN _________</w:t>
      </w:r>
      <w:r w:rsidR="008B12FB" w:rsidRPr="00EF6F82">
        <w:rPr>
          <w:rFonts w:ascii="Times New Roman" w:hAnsi="Times New Roman" w:cs="Times New Roman"/>
        </w:rPr>
        <w:t xml:space="preserve">mēnesī. </w:t>
      </w:r>
      <w:r w:rsidRPr="00EF6F82">
        <w:rPr>
          <w:rFonts w:ascii="Times New Roman" w:hAnsi="Times New Roman" w:cs="Times New Roman"/>
        </w:rPr>
        <w:t xml:space="preserve">Līguma cenā ir iekļautas visas izmaksas, kas ir saistītas ar </w:t>
      </w:r>
      <w:r w:rsidR="008B12FB" w:rsidRPr="00EF6F82">
        <w:rPr>
          <w:rFonts w:ascii="Times New Roman" w:hAnsi="Times New Roman" w:cs="Times New Roman"/>
        </w:rPr>
        <w:t>Mājas lapas izstrādi</w:t>
      </w:r>
      <w:r w:rsidR="00EF6F82">
        <w:rPr>
          <w:rFonts w:ascii="Times New Roman" w:hAnsi="Times New Roman" w:cs="Times New Roman"/>
        </w:rPr>
        <w:t>.</w:t>
      </w:r>
    </w:p>
    <w:p w14:paraId="35F26663" w14:textId="2DCA8B1C" w:rsidR="00D755B4" w:rsidRPr="00EF6F82" w:rsidRDefault="00D755B4" w:rsidP="00EF6F82">
      <w:pPr>
        <w:pStyle w:val="Default"/>
        <w:numPr>
          <w:ilvl w:val="1"/>
          <w:numId w:val="45"/>
        </w:numPr>
        <w:spacing w:after="27"/>
        <w:jc w:val="both"/>
        <w:rPr>
          <w:rFonts w:ascii="Times New Roman" w:hAnsi="Times New Roman" w:cs="Times New Roman"/>
        </w:rPr>
      </w:pPr>
      <w:r w:rsidRPr="00EF6F82">
        <w:rPr>
          <w:rFonts w:ascii="Times New Roman" w:hAnsi="Times New Roman" w:cs="Times New Roman"/>
        </w:rPr>
        <w:t xml:space="preserve">Līguma cenu Pasūtītājs samaksā 10 </w:t>
      </w:r>
      <w:r w:rsidRPr="00EF6F82">
        <w:rPr>
          <w:rFonts w:ascii="Times New Roman" w:hAnsi="Times New Roman" w:cs="Times New Roman"/>
          <w:iCs/>
        </w:rPr>
        <w:t>(desmit)</w:t>
      </w:r>
      <w:r w:rsidRPr="00EF6F82">
        <w:rPr>
          <w:rFonts w:ascii="Times New Roman" w:hAnsi="Times New Roman" w:cs="Times New Roman"/>
        </w:rPr>
        <w:t xml:space="preserve"> darbdienu laikā pēc Darba nodošanas – pieņemšanas akta abpusējas parakstīšanas un pavadzīmes - rēķina saņemšanas no Izpildītāja. </w:t>
      </w:r>
    </w:p>
    <w:p w14:paraId="2F4EC440" w14:textId="4E477B20" w:rsidR="00D755B4" w:rsidRPr="00EF6F82" w:rsidRDefault="00D755B4" w:rsidP="00EF6F82">
      <w:pPr>
        <w:pStyle w:val="Default"/>
        <w:numPr>
          <w:ilvl w:val="1"/>
          <w:numId w:val="45"/>
        </w:numPr>
        <w:jc w:val="both"/>
        <w:rPr>
          <w:rFonts w:ascii="Times New Roman" w:hAnsi="Times New Roman" w:cs="Times New Roman"/>
        </w:rPr>
      </w:pPr>
      <w:r w:rsidRPr="00EF6F82">
        <w:rPr>
          <w:rFonts w:ascii="Times New Roman" w:hAnsi="Times New Roman" w:cs="Times New Roman"/>
        </w:rPr>
        <w:t xml:space="preserve">Par Līguma summas samaksas dienu tiek uzskatīta diena, kad Pasūtītājs veicis pārskaitījumu uz Izpildītāja norādīto bankas norēķinu kontu. </w:t>
      </w:r>
      <w:r w:rsidR="00457B05" w:rsidRPr="00EF6F82">
        <w:rPr>
          <w:rFonts w:ascii="Times New Roman" w:hAnsi="Times New Roman" w:cs="Times New Roman"/>
        </w:rPr>
        <w:t xml:space="preserve"> </w:t>
      </w:r>
    </w:p>
    <w:p w14:paraId="4AC0C2A4" w14:textId="09A8DAE1" w:rsidR="00457B05" w:rsidRPr="00EF6F82" w:rsidRDefault="00457B05" w:rsidP="00D755B4">
      <w:pPr>
        <w:pStyle w:val="Default"/>
        <w:ind w:firstLine="600"/>
        <w:jc w:val="both"/>
        <w:rPr>
          <w:rFonts w:ascii="Times New Roman" w:hAnsi="Times New Roman" w:cs="Times New Roman"/>
        </w:rPr>
      </w:pPr>
    </w:p>
    <w:p w14:paraId="2DE1A95B" w14:textId="77777777" w:rsidR="008B12FB" w:rsidRDefault="008B12FB" w:rsidP="00D755B4">
      <w:pPr>
        <w:pStyle w:val="Default"/>
        <w:ind w:firstLine="600"/>
        <w:jc w:val="both"/>
      </w:pPr>
    </w:p>
    <w:p w14:paraId="431FB4EF" w14:textId="586BF9DC" w:rsidR="00457B05" w:rsidRDefault="00457B05" w:rsidP="00D755B4">
      <w:pPr>
        <w:pStyle w:val="Default"/>
        <w:ind w:firstLine="600"/>
        <w:jc w:val="both"/>
      </w:pPr>
    </w:p>
    <w:p w14:paraId="415D59A5" w14:textId="3544D7EC" w:rsidR="00EF6F82" w:rsidRDefault="00EF6F82" w:rsidP="00D755B4">
      <w:pPr>
        <w:pStyle w:val="Default"/>
        <w:ind w:firstLine="600"/>
        <w:jc w:val="both"/>
      </w:pPr>
    </w:p>
    <w:p w14:paraId="2D1C4F6E" w14:textId="321FE882" w:rsidR="00EF6F82" w:rsidRDefault="00EF6F82" w:rsidP="00D755B4">
      <w:pPr>
        <w:pStyle w:val="Default"/>
        <w:ind w:firstLine="600"/>
        <w:jc w:val="both"/>
      </w:pPr>
    </w:p>
    <w:p w14:paraId="0D2789E3" w14:textId="40E187F5" w:rsidR="00EF6F82" w:rsidRDefault="00EF6F82" w:rsidP="00D755B4">
      <w:pPr>
        <w:pStyle w:val="Default"/>
        <w:ind w:firstLine="600"/>
        <w:jc w:val="both"/>
      </w:pPr>
    </w:p>
    <w:p w14:paraId="27298837" w14:textId="77777777" w:rsidR="00EF6F82" w:rsidRPr="00FC5865" w:rsidRDefault="00EF6F82" w:rsidP="00D755B4">
      <w:pPr>
        <w:pStyle w:val="Default"/>
        <w:ind w:firstLine="600"/>
        <w:jc w:val="both"/>
      </w:pPr>
    </w:p>
    <w:p w14:paraId="7BCB8E62" w14:textId="77777777" w:rsidR="00D755B4" w:rsidRPr="00FC5865" w:rsidRDefault="00D755B4" w:rsidP="00D755B4">
      <w:pPr>
        <w:pStyle w:val="Default"/>
        <w:ind w:firstLine="600"/>
      </w:pPr>
    </w:p>
    <w:p w14:paraId="4B223C36" w14:textId="04247C1D" w:rsidR="00D755B4" w:rsidRDefault="008B12FB" w:rsidP="001713F2">
      <w:pPr>
        <w:pStyle w:val="Default"/>
        <w:numPr>
          <w:ilvl w:val="0"/>
          <w:numId w:val="45"/>
        </w:numPr>
        <w:jc w:val="center"/>
        <w:rPr>
          <w:rFonts w:ascii="Times New Roman" w:hAnsi="Times New Roman" w:cs="Times New Roman"/>
          <w:b/>
          <w:bCs/>
        </w:rPr>
      </w:pPr>
      <w:r w:rsidRPr="00866B5A">
        <w:rPr>
          <w:rFonts w:ascii="Times New Roman" w:hAnsi="Times New Roman" w:cs="Times New Roman"/>
          <w:b/>
          <w:bCs/>
        </w:rPr>
        <w:t>MĀJAS LAPAS IZSTRĀDE</w:t>
      </w:r>
      <w:r w:rsidR="00484F10">
        <w:rPr>
          <w:rFonts w:ascii="Times New Roman" w:hAnsi="Times New Roman" w:cs="Times New Roman"/>
          <w:b/>
          <w:bCs/>
        </w:rPr>
        <w:t xml:space="preserve"> UN INFORMĀCIJAS PAPILDINĀŠANA</w:t>
      </w:r>
      <w:r w:rsidR="00D755B4" w:rsidRPr="00866B5A">
        <w:rPr>
          <w:rFonts w:ascii="Times New Roman" w:hAnsi="Times New Roman" w:cs="Times New Roman"/>
          <w:b/>
          <w:bCs/>
        </w:rPr>
        <w:t>, NODOŠANA UN PIEŅEMŠANA</w:t>
      </w:r>
    </w:p>
    <w:p w14:paraId="552EEC1A" w14:textId="77777777" w:rsidR="001713F2" w:rsidRPr="00866B5A" w:rsidRDefault="001713F2" w:rsidP="001713F2">
      <w:pPr>
        <w:pStyle w:val="Default"/>
        <w:ind w:left="540"/>
        <w:rPr>
          <w:rFonts w:ascii="Times New Roman" w:hAnsi="Times New Roman" w:cs="Times New Roman"/>
        </w:rPr>
      </w:pPr>
    </w:p>
    <w:p w14:paraId="7B6CD222" w14:textId="626A0814" w:rsidR="00D755B4" w:rsidRDefault="00D755B4" w:rsidP="001713F2">
      <w:pPr>
        <w:pStyle w:val="Default"/>
        <w:numPr>
          <w:ilvl w:val="1"/>
          <w:numId w:val="45"/>
        </w:numPr>
        <w:spacing w:after="27"/>
        <w:jc w:val="both"/>
        <w:rPr>
          <w:rFonts w:ascii="Times New Roman" w:hAnsi="Times New Roman" w:cs="Times New Roman"/>
        </w:rPr>
      </w:pPr>
      <w:r w:rsidRPr="00866B5A">
        <w:rPr>
          <w:rFonts w:ascii="Times New Roman" w:hAnsi="Times New Roman" w:cs="Times New Roman"/>
        </w:rPr>
        <w:t xml:space="preserve">Darbu izpildes termiņš </w:t>
      </w:r>
      <w:r w:rsidR="001713F2">
        <w:rPr>
          <w:rFonts w:ascii="Times New Roman" w:hAnsi="Times New Roman" w:cs="Times New Roman"/>
        </w:rPr>
        <w:t xml:space="preserve">mājas lapas izstrādei </w:t>
      </w:r>
      <w:r w:rsidRPr="00866B5A">
        <w:rPr>
          <w:rFonts w:ascii="Times New Roman" w:hAnsi="Times New Roman" w:cs="Times New Roman"/>
        </w:rPr>
        <w:t xml:space="preserve">tiek noteikts </w:t>
      </w:r>
      <w:r w:rsidR="00E90FFE" w:rsidRPr="00866B5A">
        <w:rPr>
          <w:rFonts w:ascii="Times New Roman" w:hAnsi="Times New Roman" w:cs="Times New Roman"/>
          <w:b/>
        </w:rPr>
        <w:t xml:space="preserve">trīs </w:t>
      </w:r>
      <w:r w:rsidRPr="00866B5A">
        <w:rPr>
          <w:rFonts w:ascii="Times New Roman" w:hAnsi="Times New Roman" w:cs="Times New Roman"/>
          <w:b/>
        </w:rPr>
        <w:t>mēneši</w:t>
      </w:r>
      <w:r w:rsidRPr="00866B5A">
        <w:rPr>
          <w:rFonts w:ascii="Times New Roman" w:hAnsi="Times New Roman" w:cs="Times New Roman"/>
        </w:rPr>
        <w:t xml:space="preserve"> no līguma parakstīšanas brīža. </w:t>
      </w:r>
    </w:p>
    <w:p w14:paraId="1060C51D" w14:textId="77777777" w:rsidR="001713F2" w:rsidRDefault="001713F2" w:rsidP="001713F2">
      <w:pPr>
        <w:pStyle w:val="Sarakstarindkopa"/>
        <w:numPr>
          <w:ilvl w:val="1"/>
          <w:numId w:val="45"/>
        </w:numPr>
        <w:rPr>
          <w:lang w:eastAsia="lv-LV"/>
        </w:rPr>
      </w:pPr>
      <w:r>
        <w:rPr>
          <w:lang w:eastAsia="lv-LV"/>
        </w:rPr>
        <w:t>Mājas lapas informācijas papildināšanas uzdevumi:</w:t>
      </w:r>
    </w:p>
    <w:p w14:paraId="6B76A88D" w14:textId="77777777" w:rsidR="001713F2" w:rsidRDefault="001713F2" w:rsidP="001713F2">
      <w:pPr>
        <w:pStyle w:val="Sarakstarindkopa"/>
        <w:numPr>
          <w:ilvl w:val="2"/>
          <w:numId w:val="45"/>
        </w:numPr>
        <w:rPr>
          <w:lang w:eastAsia="lv-LV"/>
        </w:rPr>
      </w:pPr>
      <w:r>
        <w:rPr>
          <w:lang w:eastAsia="lv-LV"/>
        </w:rPr>
        <w:t>Interaktīvās kartes uzturēšana un informācijas papildināšana ne retāk, kā vienu reizi mēnesī;</w:t>
      </w:r>
    </w:p>
    <w:p w14:paraId="422D10D9" w14:textId="77777777" w:rsidR="001713F2" w:rsidRDefault="001713F2" w:rsidP="001713F2">
      <w:pPr>
        <w:pStyle w:val="Sarakstarindkopa"/>
        <w:numPr>
          <w:ilvl w:val="2"/>
          <w:numId w:val="45"/>
        </w:numPr>
        <w:rPr>
          <w:lang w:eastAsia="lv-LV"/>
        </w:rPr>
      </w:pPr>
      <w:r>
        <w:rPr>
          <w:lang w:eastAsia="lv-LV"/>
        </w:rPr>
        <w:t>Mājas lapas uzturēšana un informācijas papildināšana ne retāk, kā 1 reizi nedēļā.</w:t>
      </w:r>
    </w:p>
    <w:p w14:paraId="18C65F7C" w14:textId="7F4EB277" w:rsidR="00D755B4" w:rsidRPr="00866B5A" w:rsidRDefault="001713F2" w:rsidP="00D755B4">
      <w:pPr>
        <w:pStyle w:val="Default"/>
        <w:spacing w:after="27"/>
        <w:ind w:firstLine="600"/>
        <w:jc w:val="both"/>
        <w:rPr>
          <w:rFonts w:ascii="Times New Roman" w:hAnsi="Times New Roman" w:cs="Times New Roman"/>
        </w:rPr>
      </w:pPr>
      <w:r>
        <w:rPr>
          <w:rFonts w:ascii="Times New Roman" w:hAnsi="Times New Roman" w:cs="Times New Roman"/>
        </w:rPr>
        <w:t>3.3</w:t>
      </w:r>
      <w:r w:rsidR="00D755B4" w:rsidRPr="00866B5A">
        <w:rPr>
          <w:rFonts w:ascii="Times New Roman" w:hAnsi="Times New Roman" w:cs="Times New Roman"/>
        </w:rPr>
        <w:t xml:space="preserve">. Izpildītājs nodod un Pasūtītājs pieņem Darbu, parakstot Izpildītāja sastādītu un savstarpēji saskaņotu Darbu pieņemšanas - nodošanas aktu, turpmāk tekstā Akts. Vienlaicīgi ar Darba nodošanu Izpildītājs iesniedz visus iespējamos ar Darbu saistītos dokumentus. </w:t>
      </w:r>
    </w:p>
    <w:p w14:paraId="0D49D8B7" w14:textId="66F5C3E1" w:rsidR="00D755B4" w:rsidRPr="00866B5A" w:rsidRDefault="001713F2" w:rsidP="00D755B4">
      <w:pPr>
        <w:pStyle w:val="Default"/>
        <w:ind w:firstLine="600"/>
        <w:jc w:val="both"/>
        <w:rPr>
          <w:rFonts w:ascii="Times New Roman" w:hAnsi="Times New Roman" w:cs="Times New Roman"/>
        </w:rPr>
      </w:pPr>
      <w:r>
        <w:rPr>
          <w:rFonts w:ascii="Times New Roman" w:hAnsi="Times New Roman" w:cs="Times New Roman"/>
        </w:rPr>
        <w:t>3.4</w:t>
      </w:r>
      <w:r w:rsidR="00D755B4" w:rsidRPr="00866B5A">
        <w:rPr>
          <w:rFonts w:ascii="Times New Roman" w:hAnsi="Times New Roman" w:cs="Times New Roman"/>
        </w:rPr>
        <w:t>. Pirms Akta parakstīšanas Pasūtītājs pārbauda Darba atbilstību tehniskās specifikācijas un Līguma noteikumiem. Pēc Darba pieņemšanas procedūras Pasūtītājs paraksta Aktu 3 (trīs)</w:t>
      </w:r>
      <w:r w:rsidR="008B12FB" w:rsidRPr="00866B5A">
        <w:rPr>
          <w:rFonts w:ascii="Times New Roman" w:hAnsi="Times New Roman" w:cs="Times New Roman"/>
        </w:rPr>
        <w:t xml:space="preserve"> </w:t>
      </w:r>
      <w:r w:rsidR="00D755B4" w:rsidRPr="00866B5A">
        <w:rPr>
          <w:rFonts w:ascii="Times New Roman" w:hAnsi="Times New Roman" w:cs="Times New Roman"/>
        </w:rPr>
        <w:t xml:space="preserve">dienu laikā vai arī neparaksta to, iesniedzot Izpildītājam rakstiskā veidā noraidījuma pamatojumu un sarakstu ar visiem nepieciešamajiem labojumiem. Ja pasūtītājs ir atteicies pieņemt Darbu, Darba pieņemšana nodošana, pēc trūkumu novēršanas, tiek veikta atkārtoti, saskaņā ar šī punkta nosacījumiem.  </w:t>
      </w:r>
    </w:p>
    <w:p w14:paraId="650B8E97" w14:textId="452A3B18" w:rsidR="00D755B4" w:rsidRPr="00866B5A" w:rsidRDefault="001713F2" w:rsidP="00D755B4">
      <w:pPr>
        <w:pStyle w:val="Default"/>
        <w:ind w:firstLine="600"/>
        <w:jc w:val="both"/>
        <w:rPr>
          <w:rFonts w:ascii="Times New Roman" w:hAnsi="Times New Roman" w:cs="Times New Roman"/>
          <w:color w:val="auto"/>
        </w:rPr>
      </w:pPr>
      <w:r>
        <w:rPr>
          <w:rFonts w:ascii="Times New Roman" w:hAnsi="Times New Roman" w:cs="Times New Roman"/>
          <w:color w:val="auto"/>
        </w:rPr>
        <w:t>3.4</w:t>
      </w:r>
      <w:r w:rsidR="00D755B4" w:rsidRPr="00866B5A">
        <w:rPr>
          <w:rFonts w:ascii="Times New Roman" w:hAnsi="Times New Roman" w:cs="Times New Roman"/>
          <w:color w:val="auto"/>
        </w:rPr>
        <w:t xml:space="preserve">.1. Ja Puses nespēj panākt vienošanos par konstatēto nepilnību novēršanas termiņu, </w:t>
      </w:r>
      <w:r w:rsidR="00D755B4" w:rsidRPr="00866B5A">
        <w:rPr>
          <w:rFonts w:ascii="Times New Roman" w:hAnsi="Times New Roman" w:cs="Times New Roman"/>
          <w:b/>
          <w:color w:val="auto"/>
        </w:rPr>
        <w:t xml:space="preserve">Izpildītāja </w:t>
      </w:r>
      <w:r w:rsidR="00D755B4" w:rsidRPr="00866B5A">
        <w:rPr>
          <w:rFonts w:ascii="Times New Roman" w:hAnsi="Times New Roman" w:cs="Times New Roman"/>
          <w:color w:val="auto"/>
        </w:rPr>
        <w:t xml:space="preserve">pienākums ir novērst konstatētās nepilnības 10 (desmit) darbdienu laikā no atteikuma parakstīt Aktu iesniegšanas dienas. </w:t>
      </w:r>
    </w:p>
    <w:p w14:paraId="076A13D8" w14:textId="21FCF5A1" w:rsidR="00D755B4" w:rsidRPr="00866B5A" w:rsidRDefault="001713F2" w:rsidP="00D755B4">
      <w:pPr>
        <w:pStyle w:val="Default"/>
        <w:ind w:firstLine="600"/>
        <w:jc w:val="both"/>
        <w:rPr>
          <w:rFonts w:ascii="Times New Roman" w:hAnsi="Times New Roman" w:cs="Times New Roman"/>
          <w:color w:val="auto"/>
        </w:rPr>
      </w:pPr>
      <w:r>
        <w:rPr>
          <w:rFonts w:ascii="Times New Roman" w:hAnsi="Times New Roman" w:cs="Times New Roman"/>
          <w:color w:val="auto"/>
        </w:rPr>
        <w:t>3.4</w:t>
      </w:r>
      <w:r w:rsidR="00D755B4" w:rsidRPr="00866B5A">
        <w:rPr>
          <w:rFonts w:ascii="Times New Roman" w:hAnsi="Times New Roman" w:cs="Times New Roman"/>
          <w:color w:val="auto"/>
        </w:rPr>
        <w:t xml:space="preserve">.2. Ja 3 (trīs) darbdienu termiņā </w:t>
      </w:r>
      <w:r w:rsidR="00D755B4" w:rsidRPr="00866B5A">
        <w:rPr>
          <w:rFonts w:ascii="Times New Roman" w:hAnsi="Times New Roman" w:cs="Times New Roman"/>
          <w:b/>
          <w:color w:val="auto"/>
        </w:rPr>
        <w:t>Pasūtītājs</w:t>
      </w:r>
      <w:r w:rsidR="00D755B4" w:rsidRPr="00866B5A">
        <w:rPr>
          <w:rFonts w:ascii="Times New Roman" w:hAnsi="Times New Roman" w:cs="Times New Roman"/>
          <w:color w:val="auto"/>
        </w:rPr>
        <w:t xml:space="preserve"> nav parakstījis Aktu, kā arī nav nosūtījis </w:t>
      </w:r>
      <w:r w:rsidR="00D755B4" w:rsidRPr="00866B5A">
        <w:rPr>
          <w:rFonts w:ascii="Times New Roman" w:hAnsi="Times New Roman" w:cs="Times New Roman"/>
          <w:b/>
          <w:color w:val="auto"/>
        </w:rPr>
        <w:t>Izpildītājs</w:t>
      </w:r>
      <w:r w:rsidR="00D755B4" w:rsidRPr="00866B5A">
        <w:rPr>
          <w:rFonts w:ascii="Times New Roman" w:hAnsi="Times New Roman" w:cs="Times New Roman"/>
          <w:color w:val="auto"/>
        </w:rPr>
        <w:t xml:space="preserve"> neparakstītu Aktu un atteikumu parakstīt Aktu, uzskatāms, ka Darbs ir pieņemts 5.(piektajā) darbdienā no Akta iesniegšanas dienas </w:t>
      </w:r>
      <w:r w:rsidR="00D755B4" w:rsidRPr="00866B5A">
        <w:rPr>
          <w:rFonts w:ascii="Times New Roman" w:hAnsi="Times New Roman" w:cs="Times New Roman"/>
          <w:b/>
          <w:color w:val="auto"/>
        </w:rPr>
        <w:t>Pasūtītājam</w:t>
      </w:r>
      <w:r w:rsidR="00D755B4" w:rsidRPr="00866B5A">
        <w:rPr>
          <w:rFonts w:ascii="Times New Roman" w:hAnsi="Times New Roman" w:cs="Times New Roman"/>
          <w:color w:val="auto"/>
        </w:rPr>
        <w:t xml:space="preserve">. </w:t>
      </w:r>
    </w:p>
    <w:p w14:paraId="0B8808E8" w14:textId="4181521D" w:rsidR="00D755B4" w:rsidRPr="00866B5A" w:rsidRDefault="001713F2" w:rsidP="00D755B4">
      <w:pPr>
        <w:pStyle w:val="Default"/>
        <w:ind w:firstLine="600"/>
        <w:jc w:val="both"/>
        <w:rPr>
          <w:rFonts w:ascii="Times New Roman" w:hAnsi="Times New Roman" w:cs="Times New Roman"/>
          <w:color w:val="auto"/>
        </w:rPr>
      </w:pPr>
      <w:r>
        <w:rPr>
          <w:rFonts w:ascii="Times New Roman" w:hAnsi="Times New Roman" w:cs="Times New Roman"/>
          <w:color w:val="auto"/>
        </w:rPr>
        <w:t>3.5</w:t>
      </w:r>
      <w:r w:rsidR="00D755B4" w:rsidRPr="00866B5A">
        <w:rPr>
          <w:rFonts w:ascii="Times New Roman" w:hAnsi="Times New Roman" w:cs="Times New Roman"/>
          <w:color w:val="auto"/>
        </w:rPr>
        <w:t xml:space="preserve">. Ja Puses nevar vienoties par Darba atbilstību Līguma noteikumiem, proti, Pusēm ir domstarpības par </w:t>
      </w:r>
      <w:r w:rsidR="00D755B4" w:rsidRPr="00866B5A">
        <w:rPr>
          <w:rFonts w:ascii="Times New Roman" w:hAnsi="Times New Roman" w:cs="Times New Roman"/>
          <w:b/>
          <w:color w:val="auto"/>
        </w:rPr>
        <w:t>Pasūtītāja</w:t>
      </w:r>
      <w:r w:rsidR="00D755B4" w:rsidRPr="00866B5A">
        <w:rPr>
          <w:rFonts w:ascii="Times New Roman" w:hAnsi="Times New Roman" w:cs="Times New Roman"/>
          <w:color w:val="auto"/>
        </w:rPr>
        <w:t xml:space="preserve"> izvirzītajām pretenzijām par Darba neatbilstību Līguma noteikumiem, tās pieaicina neatkarīgu ekspertu atzinuma sniegšanai. Par pieaicināmo ekspertu atzinuma sniegšanai Puses vienojas ar nosacījumu, ka pieaicinātais neatkarīgais eksperts būs vispāratzīts lietpratējs (speciālists) jomā, par kuru Pusēm ir radušās domstarpības. </w:t>
      </w:r>
    </w:p>
    <w:p w14:paraId="7CCA7209" w14:textId="1F7257B2" w:rsidR="00D755B4" w:rsidRPr="00866B5A" w:rsidRDefault="001713F2" w:rsidP="00D755B4">
      <w:pPr>
        <w:pStyle w:val="Default"/>
        <w:ind w:firstLine="600"/>
        <w:jc w:val="both"/>
        <w:rPr>
          <w:rFonts w:ascii="Times New Roman" w:hAnsi="Times New Roman" w:cs="Times New Roman"/>
          <w:color w:val="auto"/>
        </w:rPr>
      </w:pPr>
      <w:r>
        <w:rPr>
          <w:rFonts w:ascii="Times New Roman" w:hAnsi="Times New Roman" w:cs="Times New Roman"/>
          <w:color w:val="auto"/>
        </w:rPr>
        <w:t>3.6</w:t>
      </w:r>
      <w:r w:rsidR="00D755B4" w:rsidRPr="00866B5A">
        <w:rPr>
          <w:rFonts w:ascii="Times New Roman" w:hAnsi="Times New Roman" w:cs="Times New Roman"/>
          <w:color w:val="auto"/>
        </w:rPr>
        <w:t xml:space="preserve">. </w:t>
      </w:r>
      <w:r w:rsidR="00D755B4" w:rsidRPr="00866B5A">
        <w:rPr>
          <w:rFonts w:ascii="Times New Roman" w:hAnsi="Times New Roman" w:cs="Times New Roman"/>
          <w:b/>
          <w:color w:val="auto"/>
        </w:rPr>
        <w:t>Pasūtītājam</w:t>
      </w:r>
      <w:r w:rsidR="008B12FB" w:rsidRPr="00866B5A">
        <w:rPr>
          <w:rFonts w:ascii="Times New Roman" w:hAnsi="Times New Roman" w:cs="Times New Roman"/>
          <w:color w:val="auto"/>
        </w:rPr>
        <w:t xml:space="preserve"> ir tiesības lietot esošo Mājas lapu līdz jaunās Mājas lapas</w:t>
      </w:r>
      <w:r w:rsidR="00D755B4" w:rsidRPr="00866B5A">
        <w:rPr>
          <w:rFonts w:ascii="Times New Roman" w:hAnsi="Times New Roman" w:cs="Times New Roman"/>
          <w:color w:val="auto"/>
        </w:rPr>
        <w:t xml:space="preserve"> pieņemšanai šajā Līgumā noteiktajā kārtībā. </w:t>
      </w:r>
    </w:p>
    <w:p w14:paraId="7D85C797" w14:textId="77777777" w:rsidR="00D755B4" w:rsidRPr="00866B5A" w:rsidRDefault="00D755B4" w:rsidP="00D755B4">
      <w:pPr>
        <w:pStyle w:val="Default"/>
        <w:ind w:firstLine="600"/>
        <w:rPr>
          <w:rFonts w:ascii="Times New Roman" w:hAnsi="Times New Roman" w:cs="Times New Roman"/>
          <w:color w:val="auto"/>
        </w:rPr>
      </w:pPr>
    </w:p>
    <w:p w14:paraId="1046E3AB" w14:textId="77777777" w:rsidR="00D755B4" w:rsidRPr="00866B5A" w:rsidRDefault="00D755B4" w:rsidP="00D755B4">
      <w:pPr>
        <w:pStyle w:val="Default"/>
        <w:ind w:firstLine="600"/>
        <w:jc w:val="center"/>
        <w:rPr>
          <w:rFonts w:ascii="Times New Roman" w:hAnsi="Times New Roman" w:cs="Times New Roman"/>
          <w:color w:val="auto"/>
        </w:rPr>
      </w:pPr>
      <w:r w:rsidRPr="00866B5A">
        <w:rPr>
          <w:rFonts w:ascii="Times New Roman" w:hAnsi="Times New Roman" w:cs="Times New Roman"/>
          <w:b/>
          <w:bCs/>
          <w:color w:val="auto"/>
        </w:rPr>
        <w:t>4. PUŠU TIESĪBAS UN PIENĀKUMI</w:t>
      </w:r>
    </w:p>
    <w:p w14:paraId="0A98DBAF" w14:textId="77777777" w:rsidR="00D755B4" w:rsidRPr="00866B5A" w:rsidRDefault="00D755B4" w:rsidP="00D755B4">
      <w:pPr>
        <w:pStyle w:val="Default"/>
        <w:ind w:firstLine="600"/>
        <w:rPr>
          <w:rFonts w:ascii="Times New Roman" w:hAnsi="Times New Roman" w:cs="Times New Roman"/>
          <w:color w:val="auto"/>
        </w:rPr>
      </w:pPr>
      <w:r w:rsidRPr="00866B5A">
        <w:rPr>
          <w:rFonts w:ascii="Times New Roman" w:hAnsi="Times New Roman" w:cs="Times New Roman"/>
          <w:bCs/>
          <w:color w:val="auto"/>
        </w:rPr>
        <w:t>4.1.</w:t>
      </w:r>
      <w:r w:rsidRPr="00866B5A">
        <w:rPr>
          <w:rFonts w:ascii="Times New Roman" w:hAnsi="Times New Roman" w:cs="Times New Roman"/>
          <w:b/>
          <w:bCs/>
          <w:color w:val="auto"/>
        </w:rPr>
        <w:t xml:space="preserve"> Pasūtītāja </w:t>
      </w:r>
      <w:r w:rsidRPr="00866B5A">
        <w:rPr>
          <w:rFonts w:ascii="Times New Roman" w:hAnsi="Times New Roman" w:cs="Times New Roman"/>
          <w:bCs/>
          <w:color w:val="auto"/>
        </w:rPr>
        <w:t xml:space="preserve">tiesības un pienākumi: </w:t>
      </w:r>
    </w:p>
    <w:p w14:paraId="253083C5"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4.1.1. pārbaudīt Darba atbilstību visām Piedāvājumā minētajām prasībām; </w:t>
      </w:r>
    </w:p>
    <w:p w14:paraId="513BE313"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4.1.2. pārbaudīt Darba dokumentācijas pilnīgumu un derīgumu, kā arī garantijas nosacījumus; </w:t>
      </w:r>
    </w:p>
    <w:p w14:paraId="018326D3"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4.1.3. pirms Darba pieņemšanas, ja Darbam konstatētas nepilnības, sastādīt aktu, kurā norādītas konstatētās nepilnības un termiņš to novēršanai; </w:t>
      </w:r>
    </w:p>
    <w:p w14:paraId="1F7514BE"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4.1.4. pieņemot Darbu, pieaicināt neatkarīgus ekspertus. Ar eksperta pieaicināšanu saistītos izdevumus sedz tā Puse, uz kuras viedokļa nepamatotību domstarpību gadījumā norāda eksperta atzinums; </w:t>
      </w:r>
    </w:p>
    <w:p w14:paraId="69A97751"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4.1.5. nepieņemt Darbu</w:t>
      </w:r>
      <w:r w:rsidRPr="00866B5A">
        <w:rPr>
          <w:rFonts w:ascii="Times New Roman" w:hAnsi="Times New Roman" w:cs="Times New Roman"/>
          <w:i/>
          <w:iCs/>
          <w:color w:val="auto"/>
        </w:rPr>
        <w:t xml:space="preserve">, </w:t>
      </w:r>
      <w:r w:rsidRPr="00866B5A">
        <w:rPr>
          <w:rFonts w:ascii="Times New Roman" w:hAnsi="Times New Roman" w:cs="Times New Roman"/>
          <w:color w:val="auto"/>
        </w:rPr>
        <w:t xml:space="preserve">ja tā neatbilst Līguma noteikumiem; </w:t>
      </w:r>
    </w:p>
    <w:p w14:paraId="25534FE8"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4.1.6. pieprasīt informāciju par Līguma izpildes gaitu; </w:t>
      </w:r>
    </w:p>
    <w:p w14:paraId="082D419D"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4.1.7. pieņemt Darbu, ja tā piegādāta saskaņā ar Līguma noteikumiem; </w:t>
      </w:r>
    </w:p>
    <w:p w14:paraId="4B3ADEB4"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4.1.8. veikt maksājumus saskaņā ar Līgumā noteikto samaksas kārtību. </w:t>
      </w:r>
    </w:p>
    <w:p w14:paraId="2C7E81D9" w14:textId="77777777" w:rsidR="00D755B4" w:rsidRPr="00866B5A" w:rsidRDefault="00D755B4" w:rsidP="00D755B4">
      <w:pPr>
        <w:pStyle w:val="Default"/>
        <w:ind w:firstLine="600"/>
        <w:rPr>
          <w:rFonts w:ascii="Times New Roman" w:hAnsi="Times New Roman" w:cs="Times New Roman"/>
          <w:color w:val="auto"/>
        </w:rPr>
      </w:pPr>
      <w:r w:rsidRPr="00866B5A">
        <w:rPr>
          <w:rFonts w:ascii="Times New Roman" w:hAnsi="Times New Roman" w:cs="Times New Roman"/>
          <w:bCs/>
          <w:color w:val="auto"/>
        </w:rPr>
        <w:t>4.2.</w:t>
      </w:r>
      <w:r w:rsidRPr="00866B5A">
        <w:rPr>
          <w:rFonts w:ascii="Times New Roman" w:hAnsi="Times New Roman" w:cs="Times New Roman"/>
          <w:b/>
          <w:bCs/>
          <w:color w:val="auto"/>
        </w:rPr>
        <w:t xml:space="preserve"> Izpildītāja </w:t>
      </w:r>
      <w:r w:rsidRPr="00866B5A">
        <w:rPr>
          <w:rFonts w:ascii="Times New Roman" w:hAnsi="Times New Roman" w:cs="Times New Roman"/>
          <w:bCs/>
          <w:color w:val="auto"/>
        </w:rPr>
        <w:t>tiesības un pienākumi:</w:t>
      </w:r>
      <w:r w:rsidRPr="00866B5A">
        <w:rPr>
          <w:rFonts w:ascii="Times New Roman" w:hAnsi="Times New Roman" w:cs="Times New Roman"/>
          <w:b/>
          <w:bCs/>
          <w:color w:val="auto"/>
        </w:rPr>
        <w:t xml:space="preserve"> </w:t>
      </w:r>
    </w:p>
    <w:p w14:paraId="0C482F3D"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4.2.1. saņemt samaksu par Darbu, kas ir piegādāta saskaņā ar Līguma noteikumiem; </w:t>
      </w:r>
    </w:p>
    <w:p w14:paraId="4848DCA0"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lastRenderedPageBreak/>
        <w:t xml:space="preserve">4.2.2. saskaņā ar normatīvajiem aktiem sagatavot un organizēt Darba nodošanu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w:t>
      </w:r>
    </w:p>
    <w:p w14:paraId="2E44B912"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4.2.3. iepazīstināt </w:t>
      </w:r>
      <w:r w:rsidRPr="00866B5A">
        <w:rPr>
          <w:rFonts w:ascii="Times New Roman" w:hAnsi="Times New Roman" w:cs="Times New Roman"/>
          <w:b/>
          <w:color w:val="auto"/>
        </w:rPr>
        <w:t>Pasūtītāju</w:t>
      </w:r>
      <w:r w:rsidRPr="00866B5A">
        <w:rPr>
          <w:rFonts w:ascii="Times New Roman" w:hAnsi="Times New Roman" w:cs="Times New Roman"/>
          <w:color w:val="auto"/>
        </w:rPr>
        <w:t xml:space="preserve"> ar patiesu un pilnīgu informāciju par Darba kvalitāti, drošumu, garantijas nosacījumiem un tehniskās ekspluatācijas noteikumiem; </w:t>
      </w:r>
    </w:p>
    <w:p w14:paraId="1D7CC44D"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4.2.4. Līguma prasībām neatbilstoša Darba piegādes gadījumā Pušu saskaņotā termiņā novērst Darba nepilnības; </w:t>
      </w:r>
    </w:p>
    <w:p w14:paraId="568392DE"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4.2.5. pēc Darba izstrādes apmācīt pasūtītāju tā pārvaldībā;</w:t>
      </w:r>
    </w:p>
    <w:p w14:paraId="10A620C6"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4.2.6. pēc </w:t>
      </w:r>
      <w:r w:rsidRPr="00866B5A">
        <w:rPr>
          <w:rFonts w:ascii="Times New Roman" w:hAnsi="Times New Roman" w:cs="Times New Roman"/>
          <w:b/>
          <w:color w:val="auto"/>
        </w:rPr>
        <w:t>Pasūtītāja</w:t>
      </w:r>
      <w:r w:rsidRPr="00866B5A">
        <w:rPr>
          <w:rFonts w:ascii="Times New Roman" w:hAnsi="Times New Roman" w:cs="Times New Roman"/>
          <w:color w:val="auto"/>
        </w:rPr>
        <w:t xml:space="preserve"> pieprasījuma vai savas iniciatīvas sniegt informāciju par Līguma izpildes gaitu. </w:t>
      </w:r>
    </w:p>
    <w:p w14:paraId="29F01E6A" w14:textId="57B22271" w:rsidR="00C574C7" w:rsidRPr="00866B5A" w:rsidRDefault="00C574C7" w:rsidP="00D755B4">
      <w:pPr>
        <w:pStyle w:val="Default"/>
        <w:ind w:firstLine="600"/>
        <w:jc w:val="both"/>
        <w:rPr>
          <w:rFonts w:ascii="Times New Roman" w:hAnsi="Times New Roman" w:cs="Times New Roman"/>
          <w:color w:val="auto"/>
        </w:rPr>
      </w:pPr>
    </w:p>
    <w:p w14:paraId="3D193F8C" w14:textId="77777777" w:rsidR="008D6520" w:rsidRPr="00866B5A" w:rsidRDefault="008D6520" w:rsidP="00C574C7">
      <w:pPr>
        <w:pStyle w:val="Default"/>
        <w:ind w:firstLine="600"/>
        <w:rPr>
          <w:rFonts w:ascii="Times New Roman" w:hAnsi="Times New Roman" w:cs="Times New Roman"/>
          <w:color w:val="auto"/>
        </w:rPr>
      </w:pPr>
    </w:p>
    <w:p w14:paraId="6DAF00BD" w14:textId="77777777" w:rsidR="00D755B4" w:rsidRPr="00866B5A" w:rsidRDefault="00D755B4" w:rsidP="00D755B4">
      <w:pPr>
        <w:pStyle w:val="Default"/>
        <w:ind w:firstLine="600"/>
        <w:jc w:val="center"/>
        <w:rPr>
          <w:rFonts w:ascii="Times New Roman" w:hAnsi="Times New Roman" w:cs="Times New Roman"/>
          <w:color w:val="auto"/>
        </w:rPr>
      </w:pPr>
      <w:r w:rsidRPr="00866B5A">
        <w:rPr>
          <w:rFonts w:ascii="Times New Roman" w:hAnsi="Times New Roman" w:cs="Times New Roman"/>
          <w:b/>
          <w:bCs/>
          <w:color w:val="auto"/>
        </w:rPr>
        <w:t>5. PUŠU ATBILDĪBA</w:t>
      </w:r>
    </w:p>
    <w:p w14:paraId="6DBC515D"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5.1. Ja </w:t>
      </w:r>
      <w:r w:rsidRPr="00866B5A">
        <w:rPr>
          <w:rFonts w:ascii="Times New Roman" w:hAnsi="Times New Roman" w:cs="Times New Roman"/>
          <w:b/>
          <w:color w:val="auto"/>
        </w:rPr>
        <w:t>Izpildītājs</w:t>
      </w:r>
      <w:r w:rsidRPr="00866B5A">
        <w:rPr>
          <w:rFonts w:ascii="Times New Roman" w:hAnsi="Times New Roman" w:cs="Times New Roman"/>
          <w:color w:val="auto"/>
        </w:rPr>
        <w:t xml:space="preserve"> neveic Darbu Līgumā noteiktajā termiņā, tas maksā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līgumsodu 0,1% apmērā no Līguma summas par katru kavējuma dienu, kopumā ne vairāk kā 10% no kopējās līguma summas.</w:t>
      </w:r>
    </w:p>
    <w:p w14:paraId="6C8A3C9E" w14:textId="482867BE"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5.2. Ja </w:t>
      </w:r>
      <w:r w:rsidRPr="00866B5A">
        <w:rPr>
          <w:rFonts w:ascii="Times New Roman" w:hAnsi="Times New Roman" w:cs="Times New Roman"/>
          <w:b/>
          <w:color w:val="auto"/>
        </w:rPr>
        <w:t>Izpildītājs</w:t>
      </w:r>
      <w:r w:rsidRPr="00866B5A">
        <w:rPr>
          <w:rFonts w:ascii="Times New Roman" w:hAnsi="Times New Roman" w:cs="Times New Roman"/>
          <w:color w:val="auto"/>
        </w:rPr>
        <w:t xml:space="preserve"> Līguma </w:t>
      </w:r>
      <w:r w:rsidR="0022433C">
        <w:rPr>
          <w:rFonts w:ascii="Times New Roman" w:hAnsi="Times New Roman" w:cs="Times New Roman"/>
          <w:strike/>
          <w:color w:val="auto"/>
        </w:rPr>
        <w:t>4</w:t>
      </w:r>
      <w:r w:rsidRPr="00866B5A">
        <w:rPr>
          <w:rFonts w:ascii="Times New Roman" w:hAnsi="Times New Roman" w:cs="Times New Roman"/>
          <w:color w:val="auto"/>
        </w:rPr>
        <w:t xml:space="preserve">.2.4. punktos noteiktajā termiņā nenovērš konstatētās Darba nepilnības, tas maksā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līgumsodu 0,5% apmērā no Līguma summas par katru nokavēto dienu. </w:t>
      </w:r>
    </w:p>
    <w:p w14:paraId="0E445F87"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5.3. Ja </w:t>
      </w:r>
      <w:r w:rsidRPr="00866B5A">
        <w:rPr>
          <w:rFonts w:ascii="Times New Roman" w:hAnsi="Times New Roman" w:cs="Times New Roman"/>
          <w:b/>
          <w:color w:val="auto"/>
        </w:rPr>
        <w:t>Izpildītājs</w:t>
      </w:r>
      <w:r w:rsidRPr="00866B5A">
        <w:rPr>
          <w:rFonts w:ascii="Times New Roman" w:hAnsi="Times New Roman" w:cs="Times New Roman"/>
          <w:color w:val="auto"/>
        </w:rPr>
        <w:t xml:space="preserve"> vienpusēji atsakās no Līguma izpildes vai </w:t>
      </w:r>
      <w:r w:rsidRPr="00866B5A">
        <w:rPr>
          <w:rFonts w:ascii="Times New Roman" w:hAnsi="Times New Roman" w:cs="Times New Roman"/>
          <w:b/>
          <w:color w:val="auto"/>
        </w:rPr>
        <w:t>Pasūtītājs</w:t>
      </w:r>
      <w:r w:rsidRPr="00866B5A">
        <w:rPr>
          <w:rFonts w:ascii="Times New Roman" w:hAnsi="Times New Roman" w:cs="Times New Roman"/>
          <w:color w:val="auto"/>
        </w:rPr>
        <w:t xml:space="preserve"> Līgumā vai Latvijas Republikas normatīvajos aktos noteiktajā kārtībā izbeidz Līgumu </w:t>
      </w:r>
      <w:r w:rsidRPr="00866B5A">
        <w:rPr>
          <w:rFonts w:ascii="Times New Roman" w:hAnsi="Times New Roman" w:cs="Times New Roman"/>
          <w:b/>
          <w:color w:val="auto"/>
        </w:rPr>
        <w:t>Izpildītāja</w:t>
      </w:r>
      <w:r w:rsidRPr="00866B5A">
        <w:rPr>
          <w:rFonts w:ascii="Times New Roman" w:hAnsi="Times New Roman" w:cs="Times New Roman"/>
          <w:color w:val="auto"/>
        </w:rPr>
        <w:t xml:space="preserve"> vainas dēļ, </w:t>
      </w:r>
      <w:r w:rsidRPr="00866B5A">
        <w:rPr>
          <w:rFonts w:ascii="Times New Roman" w:hAnsi="Times New Roman" w:cs="Times New Roman"/>
          <w:b/>
          <w:color w:val="auto"/>
        </w:rPr>
        <w:t>Izpildītājs</w:t>
      </w:r>
      <w:r w:rsidRPr="00866B5A">
        <w:rPr>
          <w:rFonts w:ascii="Times New Roman" w:hAnsi="Times New Roman" w:cs="Times New Roman"/>
          <w:color w:val="auto"/>
        </w:rPr>
        <w:t xml:space="preserve"> maksā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līgumsodu 5% apmērā no neveikto Darbu vērtības. </w:t>
      </w:r>
    </w:p>
    <w:p w14:paraId="701187B2"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5.4. Ja </w:t>
      </w:r>
      <w:r w:rsidRPr="00866B5A">
        <w:rPr>
          <w:rFonts w:ascii="Times New Roman" w:hAnsi="Times New Roman" w:cs="Times New Roman"/>
          <w:b/>
          <w:color w:val="auto"/>
        </w:rPr>
        <w:t>Pasūtītājs</w:t>
      </w:r>
      <w:r w:rsidRPr="00866B5A">
        <w:rPr>
          <w:rFonts w:ascii="Times New Roman" w:hAnsi="Times New Roman" w:cs="Times New Roman"/>
          <w:color w:val="auto"/>
        </w:rPr>
        <w:t xml:space="preserve"> neveic Līguma summas apmaksu</w:t>
      </w:r>
      <w:r w:rsidRPr="00866B5A">
        <w:rPr>
          <w:rFonts w:ascii="Times New Roman" w:hAnsi="Times New Roman" w:cs="Times New Roman"/>
        </w:rPr>
        <w:t xml:space="preserve"> 10 (desmit) darbdienu laikā pēc Darba nodošanas - pieņemšanas akta abpusējas parakstīšanas un pavadzīmes - rēķina saņemšanas no </w:t>
      </w:r>
      <w:r w:rsidRPr="00866B5A">
        <w:rPr>
          <w:rFonts w:ascii="Times New Roman" w:hAnsi="Times New Roman" w:cs="Times New Roman"/>
          <w:b/>
        </w:rPr>
        <w:t>Izpildītāja</w:t>
      </w:r>
      <w:r w:rsidRPr="00866B5A">
        <w:rPr>
          <w:rFonts w:ascii="Times New Roman" w:hAnsi="Times New Roman" w:cs="Times New Roman"/>
        </w:rPr>
        <w:t>,</w:t>
      </w:r>
      <w:r w:rsidRPr="00866B5A">
        <w:rPr>
          <w:rFonts w:ascii="Times New Roman" w:hAnsi="Times New Roman" w:cs="Times New Roman"/>
          <w:color w:val="auto"/>
        </w:rPr>
        <w:t xml:space="preserve"> tad tas maksā </w:t>
      </w:r>
      <w:r w:rsidRPr="00866B5A">
        <w:rPr>
          <w:rFonts w:ascii="Times New Roman" w:hAnsi="Times New Roman" w:cs="Times New Roman"/>
          <w:b/>
          <w:color w:val="auto"/>
        </w:rPr>
        <w:t>Izpildītājam</w:t>
      </w:r>
      <w:r w:rsidRPr="00866B5A">
        <w:rPr>
          <w:rFonts w:ascii="Times New Roman" w:hAnsi="Times New Roman" w:cs="Times New Roman"/>
          <w:color w:val="auto"/>
        </w:rPr>
        <w:t xml:space="preserve"> soda naudu 0,1% apmērā no neapmaksātas Līguma summas par katru nākamo kavējuma dienu, kopumā ne vairāk kā 10% no kopējās līguma summas.</w:t>
      </w:r>
    </w:p>
    <w:p w14:paraId="6B8FA6B5" w14:textId="77777777" w:rsidR="00D755B4" w:rsidRPr="00866B5A" w:rsidRDefault="00D755B4" w:rsidP="00D755B4">
      <w:pPr>
        <w:pStyle w:val="Default"/>
        <w:ind w:firstLine="600"/>
        <w:rPr>
          <w:rFonts w:ascii="Times New Roman" w:hAnsi="Times New Roman" w:cs="Times New Roman"/>
          <w:color w:val="auto"/>
        </w:rPr>
      </w:pPr>
    </w:p>
    <w:p w14:paraId="00FB4F17" w14:textId="77777777" w:rsidR="00D755B4" w:rsidRPr="00866B5A" w:rsidRDefault="00D755B4" w:rsidP="00D755B4">
      <w:pPr>
        <w:pStyle w:val="Default"/>
        <w:ind w:firstLine="600"/>
        <w:jc w:val="center"/>
        <w:rPr>
          <w:rFonts w:ascii="Times New Roman" w:hAnsi="Times New Roman" w:cs="Times New Roman"/>
          <w:color w:val="auto"/>
        </w:rPr>
      </w:pPr>
      <w:r w:rsidRPr="00866B5A">
        <w:rPr>
          <w:rFonts w:ascii="Times New Roman" w:hAnsi="Times New Roman" w:cs="Times New Roman"/>
          <w:b/>
          <w:bCs/>
          <w:color w:val="auto"/>
        </w:rPr>
        <w:t>6. KVALITĀTE UN GARANTIJAS</w:t>
      </w:r>
    </w:p>
    <w:p w14:paraId="4415D708"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6.1. Kvalitatīvs Darbs Līguma izpratnē ir Darbs, kas atbilst Līguma noteikumiem, tajā skaitā Piedāvājumam, likumos un citos normatīvajos aktos noteiktām prasībām attiecībā uz Darba kvalitāti. </w:t>
      </w:r>
    </w:p>
    <w:p w14:paraId="14E73829" w14:textId="2A3A06A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6.2. </w:t>
      </w:r>
      <w:r w:rsidRPr="00866B5A">
        <w:rPr>
          <w:rFonts w:ascii="Times New Roman" w:hAnsi="Times New Roman" w:cs="Times New Roman"/>
          <w:b/>
          <w:color w:val="auto"/>
        </w:rPr>
        <w:t>Izpildītājs Darbam</w:t>
      </w:r>
      <w:r w:rsidR="0024443A" w:rsidRPr="00866B5A">
        <w:rPr>
          <w:rFonts w:ascii="Times New Roman" w:hAnsi="Times New Roman" w:cs="Times New Roman"/>
          <w:color w:val="auto"/>
        </w:rPr>
        <w:t xml:space="preserve"> sniedz sekojošas garantijas – 5 (pieci</w:t>
      </w:r>
      <w:r w:rsidRPr="00866B5A">
        <w:rPr>
          <w:rFonts w:ascii="Times New Roman" w:hAnsi="Times New Roman" w:cs="Times New Roman"/>
          <w:color w:val="auto"/>
        </w:rPr>
        <w:t>) gadi.</w:t>
      </w:r>
    </w:p>
    <w:p w14:paraId="05622B34" w14:textId="534149C2"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6.3. </w:t>
      </w:r>
      <w:r w:rsidRPr="00866B5A">
        <w:rPr>
          <w:rFonts w:ascii="Times New Roman" w:hAnsi="Times New Roman" w:cs="Times New Roman"/>
          <w:b/>
          <w:color w:val="auto"/>
        </w:rPr>
        <w:t>Izpildītājs</w:t>
      </w:r>
      <w:r w:rsidR="0024443A" w:rsidRPr="00866B5A">
        <w:rPr>
          <w:rFonts w:ascii="Times New Roman" w:hAnsi="Times New Roman" w:cs="Times New Roman"/>
          <w:color w:val="auto"/>
        </w:rPr>
        <w:t xml:space="preserve"> piecu</w:t>
      </w:r>
      <w:r w:rsidRPr="00866B5A">
        <w:rPr>
          <w:rFonts w:ascii="Times New Roman" w:hAnsi="Times New Roman" w:cs="Times New Roman"/>
          <w:color w:val="auto"/>
        </w:rPr>
        <w:t xml:space="preserve"> gadu laikā pēc Darba veikšanas datuma apņemas bez papildus samaksas veikt visu Izpildītāja veikto Darbu problēmu novēršanu, kas radušās no </w:t>
      </w:r>
      <w:r w:rsidRPr="00866B5A">
        <w:rPr>
          <w:rFonts w:ascii="Times New Roman" w:hAnsi="Times New Roman" w:cs="Times New Roman"/>
          <w:b/>
          <w:color w:val="auto"/>
        </w:rPr>
        <w:t>Pasūtītāja</w:t>
      </w:r>
      <w:r w:rsidRPr="00866B5A">
        <w:rPr>
          <w:rFonts w:ascii="Times New Roman" w:hAnsi="Times New Roman" w:cs="Times New Roman"/>
          <w:color w:val="auto"/>
        </w:rPr>
        <w:t xml:space="preserve"> neatkarīgu iemeslu dēļ un kuru rezultātā netiek izpildītas Darba noteiktās prasības.</w:t>
      </w:r>
    </w:p>
    <w:p w14:paraId="2220271C" w14:textId="0AB76DF3"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6.4. Ar šī Līguma 6.3. punktā minētajām problēmām saprotot </w:t>
      </w:r>
      <w:r w:rsidR="0024443A" w:rsidRPr="00866B5A">
        <w:rPr>
          <w:rFonts w:ascii="Times New Roman" w:hAnsi="Times New Roman" w:cs="Times New Roman"/>
          <w:color w:val="auto"/>
        </w:rPr>
        <w:t>u</w:t>
      </w:r>
      <w:r w:rsidRPr="00866B5A">
        <w:rPr>
          <w:rFonts w:ascii="Times New Roman" w:hAnsi="Times New Roman" w:cs="Times New Roman"/>
          <w:color w:val="auto"/>
        </w:rPr>
        <w:t>n novēršot tās šādos termiņos:</w:t>
      </w:r>
    </w:p>
    <w:p w14:paraId="46892002"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6.4.1. avārija (datorprogrammas darbība pilnībā vai būtiskā daļā bloķēta, ir konstatēti datu zudumi, nav iespējams aplūkot mājas lapas saturu vai tiek demonstrēts nepareizs mājas lapas saturs) – četru stundu laikā no problēmas noteikšanas brīža;</w:t>
      </w:r>
    </w:p>
    <w:p w14:paraId="159DC778"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6.4.2. kļūda, kuru nevar apiet t.i. šīs kļūdas dēļ apstājas arī visa vai būtiska daļa no lapas funkcionalitātes, datorprogrammas darbība ir būtiski traucēta, mājas lapas saturs atainots kļūdaini – vienas darba dienas laikā no problēmas pieteikšanas brīža;</w:t>
      </w:r>
    </w:p>
    <w:p w14:paraId="60F9F8CB"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6.4.3. kļūda, kuru var apiet (datorprogrammas vai mājas lapas darbība ir nebūtiski vai epizodiski traucēta atsevišķiem lietotājiem) – divu darba dienu laikā no problēmas pieteikšanas brīža.</w:t>
      </w:r>
    </w:p>
    <w:p w14:paraId="70CA7868"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6.5. Izpildītājs nodrošina automatizētu portāla, failu un datubāzes rezerves kopiju izveidi reizi nedēļā. Saglabājot rezerves kopjas par pēdējām piecām nedēļām.</w:t>
      </w:r>
    </w:p>
    <w:p w14:paraId="227A26DE"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6.6. Ja līguma noteiktajā kārtībā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nodotais Darbs vai tā daļa iet bojā, vai gūst defektus </w:t>
      </w:r>
      <w:r w:rsidRPr="00866B5A">
        <w:rPr>
          <w:rFonts w:ascii="Times New Roman" w:hAnsi="Times New Roman" w:cs="Times New Roman"/>
          <w:b/>
          <w:color w:val="auto"/>
        </w:rPr>
        <w:t>Izpildītājam</w:t>
      </w:r>
      <w:r w:rsidRPr="00866B5A">
        <w:rPr>
          <w:rFonts w:ascii="Times New Roman" w:hAnsi="Times New Roman" w:cs="Times New Roman"/>
          <w:color w:val="auto"/>
        </w:rPr>
        <w:t xml:space="preserve"> jānodrošina mājas lapas darbības atjaunošana no pēdējām izveidotajām kopijām. </w:t>
      </w:r>
    </w:p>
    <w:p w14:paraId="5C7E7626" w14:textId="67E03C4A" w:rsidR="0024443A" w:rsidRDefault="0024443A" w:rsidP="00D755B4">
      <w:pPr>
        <w:pStyle w:val="Default"/>
        <w:ind w:firstLine="600"/>
        <w:jc w:val="both"/>
        <w:rPr>
          <w:rFonts w:ascii="Times New Roman" w:hAnsi="Times New Roman" w:cs="Times New Roman"/>
          <w:color w:val="auto"/>
        </w:rPr>
      </w:pPr>
    </w:p>
    <w:p w14:paraId="2075D620" w14:textId="63A44B09" w:rsidR="001713F2" w:rsidRDefault="001713F2" w:rsidP="00D755B4">
      <w:pPr>
        <w:pStyle w:val="Default"/>
        <w:ind w:firstLine="600"/>
        <w:jc w:val="both"/>
        <w:rPr>
          <w:rFonts w:ascii="Times New Roman" w:hAnsi="Times New Roman" w:cs="Times New Roman"/>
          <w:color w:val="auto"/>
        </w:rPr>
      </w:pPr>
    </w:p>
    <w:p w14:paraId="30DF8810" w14:textId="7D6873E3" w:rsidR="001713F2" w:rsidRDefault="001713F2" w:rsidP="00D755B4">
      <w:pPr>
        <w:pStyle w:val="Default"/>
        <w:ind w:firstLine="600"/>
        <w:jc w:val="both"/>
        <w:rPr>
          <w:rFonts w:ascii="Times New Roman" w:hAnsi="Times New Roman" w:cs="Times New Roman"/>
          <w:color w:val="auto"/>
        </w:rPr>
      </w:pPr>
    </w:p>
    <w:p w14:paraId="2B32D3E9" w14:textId="57F862A4" w:rsidR="00633689" w:rsidRDefault="00633689" w:rsidP="00D755B4">
      <w:pPr>
        <w:pStyle w:val="Default"/>
        <w:ind w:firstLine="600"/>
        <w:jc w:val="both"/>
        <w:rPr>
          <w:rFonts w:ascii="Times New Roman" w:hAnsi="Times New Roman" w:cs="Times New Roman"/>
          <w:color w:val="auto"/>
        </w:rPr>
      </w:pPr>
    </w:p>
    <w:p w14:paraId="6EED14FA" w14:textId="184AAE23" w:rsidR="00633689" w:rsidRDefault="00633689" w:rsidP="00D755B4">
      <w:pPr>
        <w:pStyle w:val="Default"/>
        <w:ind w:firstLine="600"/>
        <w:jc w:val="both"/>
        <w:rPr>
          <w:rFonts w:ascii="Times New Roman" w:hAnsi="Times New Roman" w:cs="Times New Roman"/>
          <w:color w:val="auto"/>
        </w:rPr>
      </w:pPr>
    </w:p>
    <w:p w14:paraId="04073D2D" w14:textId="77777777" w:rsidR="00633689" w:rsidRDefault="00633689" w:rsidP="00D755B4">
      <w:pPr>
        <w:pStyle w:val="Default"/>
        <w:ind w:firstLine="600"/>
        <w:jc w:val="both"/>
        <w:rPr>
          <w:rFonts w:ascii="Times New Roman" w:hAnsi="Times New Roman" w:cs="Times New Roman"/>
          <w:color w:val="auto"/>
        </w:rPr>
      </w:pPr>
    </w:p>
    <w:p w14:paraId="11FF02D3" w14:textId="7F1C218E" w:rsidR="001713F2" w:rsidRDefault="001713F2" w:rsidP="00D755B4">
      <w:pPr>
        <w:pStyle w:val="Default"/>
        <w:ind w:firstLine="600"/>
        <w:jc w:val="both"/>
        <w:rPr>
          <w:rFonts w:ascii="Times New Roman" w:hAnsi="Times New Roman" w:cs="Times New Roman"/>
          <w:color w:val="auto"/>
        </w:rPr>
      </w:pPr>
    </w:p>
    <w:p w14:paraId="75403AAC" w14:textId="77777777" w:rsidR="001713F2" w:rsidRPr="00866B5A" w:rsidRDefault="001713F2" w:rsidP="00D755B4">
      <w:pPr>
        <w:pStyle w:val="Default"/>
        <w:ind w:firstLine="600"/>
        <w:jc w:val="both"/>
        <w:rPr>
          <w:rFonts w:ascii="Times New Roman" w:hAnsi="Times New Roman" w:cs="Times New Roman"/>
          <w:color w:val="auto"/>
        </w:rPr>
      </w:pPr>
    </w:p>
    <w:p w14:paraId="1B881090" w14:textId="77777777" w:rsidR="00457B05" w:rsidRPr="00866B5A" w:rsidRDefault="00457B05" w:rsidP="00D755B4">
      <w:pPr>
        <w:pStyle w:val="Default"/>
        <w:ind w:firstLine="600"/>
        <w:jc w:val="both"/>
        <w:rPr>
          <w:rFonts w:ascii="Times New Roman" w:hAnsi="Times New Roman" w:cs="Times New Roman"/>
          <w:color w:val="auto"/>
        </w:rPr>
      </w:pPr>
    </w:p>
    <w:p w14:paraId="6A98681E" w14:textId="77777777" w:rsidR="00D755B4" w:rsidRPr="00866B5A" w:rsidRDefault="00D755B4" w:rsidP="00D755B4">
      <w:pPr>
        <w:pStyle w:val="Default"/>
        <w:jc w:val="center"/>
        <w:rPr>
          <w:rFonts w:ascii="Times New Roman" w:hAnsi="Times New Roman" w:cs="Times New Roman"/>
          <w:b/>
          <w:color w:val="auto"/>
        </w:rPr>
      </w:pPr>
      <w:r w:rsidRPr="00866B5A">
        <w:rPr>
          <w:rFonts w:ascii="Times New Roman" w:hAnsi="Times New Roman" w:cs="Times New Roman"/>
          <w:b/>
          <w:color w:val="auto"/>
        </w:rPr>
        <w:t>7.AUTORTIESĪBAS UN BLAKUS TIESĪBAS</w:t>
      </w:r>
    </w:p>
    <w:p w14:paraId="73DF3E42" w14:textId="77777777" w:rsidR="00D755B4" w:rsidRPr="00866B5A" w:rsidRDefault="00D755B4" w:rsidP="00D755B4">
      <w:pPr>
        <w:pStyle w:val="Default"/>
        <w:ind w:firstLine="567"/>
        <w:jc w:val="both"/>
        <w:rPr>
          <w:rFonts w:ascii="Times New Roman" w:hAnsi="Times New Roman" w:cs="Times New Roman"/>
          <w:color w:val="auto"/>
        </w:rPr>
      </w:pPr>
      <w:r w:rsidRPr="00866B5A">
        <w:rPr>
          <w:rFonts w:ascii="Times New Roman" w:hAnsi="Times New Roman" w:cs="Times New Roman"/>
          <w:color w:val="auto"/>
        </w:rPr>
        <w:t xml:space="preserve">7.1. Brīdī, kad Darbs pilnībā izpildīts, līdz ar īpašumtiesību nodošanu uz materiālajiem objektiem, kuros Darbs ir izteikt, </w:t>
      </w:r>
      <w:r w:rsidRPr="00866B5A">
        <w:rPr>
          <w:rFonts w:ascii="Times New Roman" w:hAnsi="Times New Roman" w:cs="Times New Roman"/>
          <w:b/>
          <w:color w:val="auto"/>
        </w:rPr>
        <w:t>Izpildītājs</w:t>
      </w:r>
      <w:r w:rsidRPr="00866B5A">
        <w:rPr>
          <w:rFonts w:ascii="Times New Roman" w:hAnsi="Times New Roman" w:cs="Times New Roman"/>
          <w:color w:val="auto"/>
        </w:rPr>
        <w:t xml:space="preserve"> nodod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visas mantiskās autortiesības un blakus tiesību subjektu (ieskaitot trešo pušu) mantiskās tiesības uz izpildīto Darbu.</w:t>
      </w:r>
    </w:p>
    <w:p w14:paraId="56645160" w14:textId="77777777" w:rsidR="00D755B4" w:rsidRPr="00866B5A" w:rsidRDefault="00D755B4" w:rsidP="00D755B4">
      <w:pPr>
        <w:pStyle w:val="Default"/>
        <w:ind w:firstLine="567"/>
        <w:jc w:val="both"/>
        <w:rPr>
          <w:rFonts w:ascii="Times New Roman" w:hAnsi="Times New Roman" w:cs="Times New Roman"/>
          <w:color w:val="auto"/>
        </w:rPr>
      </w:pPr>
      <w:r w:rsidRPr="00866B5A">
        <w:rPr>
          <w:rFonts w:ascii="Times New Roman" w:hAnsi="Times New Roman" w:cs="Times New Roman"/>
          <w:color w:val="auto"/>
        </w:rPr>
        <w:t xml:space="preserve">7.2. Kompensāciju par autortiesību un blakustiesību, ja tādas ir radušās, pāreju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ir ietverta summā, ko </w:t>
      </w:r>
      <w:r w:rsidRPr="00866B5A">
        <w:rPr>
          <w:rFonts w:ascii="Times New Roman" w:hAnsi="Times New Roman" w:cs="Times New Roman"/>
          <w:b/>
          <w:color w:val="auto"/>
        </w:rPr>
        <w:t>Pasūtītājs</w:t>
      </w:r>
      <w:r w:rsidRPr="00866B5A">
        <w:rPr>
          <w:rFonts w:ascii="Times New Roman" w:hAnsi="Times New Roman" w:cs="Times New Roman"/>
          <w:color w:val="auto"/>
        </w:rPr>
        <w:t xml:space="preserve"> izmaksā </w:t>
      </w:r>
      <w:r w:rsidRPr="00866B5A">
        <w:rPr>
          <w:rFonts w:ascii="Times New Roman" w:hAnsi="Times New Roman" w:cs="Times New Roman"/>
          <w:b/>
          <w:color w:val="auto"/>
        </w:rPr>
        <w:t>Izpildītājam</w:t>
      </w:r>
      <w:r w:rsidRPr="00866B5A">
        <w:rPr>
          <w:rFonts w:ascii="Times New Roman" w:hAnsi="Times New Roman" w:cs="Times New Roman"/>
          <w:color w:val="auto"/>
        </w:rPr>
        <w:t xml:space="preserve"> par šajā līgumā paredzētā Darba izpildi.</w:t>
      </w:r>
    </w:p>
    <w:p w14:paraId="6192C330" w14:textId="77777777" w:rsidR="00D755B4" w:rsidRPr="00866B5A" w:rsidRDefault="00D755B4" w:rsidP="00D755B4">
      <w:pPr>
        <w:pStyle w:val="Default"/>
        <w:ind w:firstLine="567"/>
        <w:jc w:val="both"/>
        <w:rPr>
          <w:rFonts w:ascii="Times New Roman" w:hAnsi="Times New Roman" w:cs="Times New Roman"/>
          <w:color w:val="auto"/>
        </w:rPr>
      </w:pPr>
      <w:r w:rsidRPr="00866B5A">
        <w:rPr>
          <w:rFonts w:ascii="Times New Roman" w:hAnsi="Times New Roman" w:cs="Times New Roman"/>
          <w:color w:val="auto"/>
        </w:rPr>
        <w:t xml:space="preserve">7.3. Nododot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izpildīto Darbu, kā arī ar to saistītās autortiesības un blakustiesību, ja tādas ir radušās, Izpildītājs  vienlaicīgi dod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atļauju veikt Darbā grozījumus, izmaiņas, pārveidojumus un tml., pēc Pasūtītāja ieskatiem, kā arī apliecina, ka šāda atļauja saņemta arī no trešajām personām, ja tādas bijušas iesaistītas darbu izpildē.</w:t>
      </w:r>
    </w:p>
    <w:p w14:paraId="5656F72E" w14:textId="77777777" w:rsidR="00D755B4" w:rsidRPr="00866B5A" w:rsidRDefault="00D755B4" w:rsidP="00D755B4">
      <w:pPr>
        <w:pStyle w:val="Default"/>
        <w:ind w:firstLine="567"/>
        <w:jc w:val="both"/>
        <w:rPr>
          <w:rFonts w:ascii="Times New Roman" w:hAnsi="Times New Roman" w:cs="Times New Roman"/>
          <w:color w:val="auto"/>
        </w:rPr>
      </w:pPr>
      <w:r w:rsidRPr="00866B5A">
        <w:rPr>
          <w:rFonts w:ascii="Times New Roman" w:hAnsi="Times New Roman" w:cs="Times New Roman"/>
          <w:color w:val="auto"/>
        </w:rPr>
        <w:t xml:space="preserve">7.4. Gadījumā, ja </w:t>
      </w:r>
      <w:r w:rsidRPr="00866B5A">
        <w:rPr>
          <w:rFonts w:ascii="Times New Roman" w:hAnsi="Times New Roman" w:cs="Times New Roman"/>
          <w:b/>
          <w:color w:val="auto"/>
        </w:rPr>
        <w:t>Izpildītājs</w:t>
      </w:r>
      <w:r w:rsidRPr="00866B5A">
        <w:rPr>
          <w:rFonts w:ascii="Times New Roman" w:hAnsi="Times New Roman" w:cs="Times New Roman"/>
          <w:color w:val="auto"/>
        </w:rPr>
        <w:t xml:space="preserve">, izpildot Darbus un nododot tos, kā arī ar izpildītajiem Darbiem saistītās autortiesības un blakustiesības, ja tādas ir radušās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nav ievērojis Autortiesību likumā, citos spēkā esošajos normatīvajos aktos un šajā līgumā noteiktās prasības, kā rezultātā trešās personas un citas personas var celt pretenzijas pret </w:t>
      </w:r>
      <w:r w:rsidRPr="00866B5A">
        <w:rPr>
          <w:rFonts w:ascii="Times New Roman" w:hAnsi="Times New Roman" w:cs="Times New Roman"/>
          <w:b/>
          <w:color w:val="auto"/>
        </w:rPr>
        <w:t>Pasūtītāju,</w:t>
      </w:r>
      <w:r w:rsidRPr="00866B5A">
        <w:rPr>
          <w:rFonts w:ascii="Times New Roman" w:hAnsi="Times New Roman" w:cs="Times New Roman"/>
          <w:color w:val="auto"/>
        </w:rPr>
        <w:t xml:space="preserve"> </w:t>
      </w:r>
      <w:r w:rsidRPr="00866B5A">
        <w:rPr>
          <w:rFonts w:ascii="Times New Roman" w:hAnsi="Times New Roman" w:cs="Times New Roman"/>
          <w:b/>
          <w:color w:val="auto"/>
        </w:rPr>
        <w:t>Izpildītāja</w:t>
      </w:r>
      <w:r w:rsidRPr="00866B5A">
        <w:rPr>
          <w:rFonts w:ascii="Times New Roman" w:hAnsi="Times New Roman" w:cs="Times New Roman"/>
          <w:color w:val="auto"/>
        </w:rPr>
        <w:t xml:space="preserve"> pienākums ir saviem spēkiem un līdzekļiem risināt radušos strīdu un apmierināt trešo pušu prasības un segt visus zaudējumus, kas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varētu rasties šādu pretenziju rezultātā.</w:t>
      </w:r>
    </w:p>
    <w:p w14:paraId="61558B62" w14:textId="77777777" w:rsidR="00D755B4" w:rsidRPr="00866B5A" w:rsidRDefault="00D755B4" w:rsidP="00D755B4">
      <w:pPr>
        <w:pStyle w:val="Default"/>
        <w:ind w:firstLine="600"/>
        <w:jc w:val="both"/>
        <w:rPr>
          <w:rFonts w:ascii="Times New Roman" w:hAnsi="Times New Roman" w:cs="Times New Roman"/>
          <w:b/>
          <w:bCs/>
          <w:color w:val="auto"/>
        </w:rPr>
      </w:pPr>
    </w:p>
    <w:p w14:paraId="29D1091E" w14:textId="77777777" w:rsidR="00D755B4" w:rsidRPr="00866B5A" w:rsidRDefault="00D755B4" w:rsidP="00D755B4">
      <w:pPr>
        <w:pStyle w:val="Default"/>
        <w:ind w:firstLine="600"/>
        <w:jc w:val="center"/>
        <w:rPr>
          <w:rFonts w:ascii="Times New Roman" w:hAnsi="Times New Roman" w:cs="Times New Roman"/>
          <w:b/>
          <w:bCs/>
          <w:color w:val="auto"/>
        </w:rPr>
      </w:pPr>
      <w:r w:rsidRPr="00866B5A">
        <w:rPr>
          <w:rFonts w:ascii="Times New Roman" w:hAnsi="Times New Roman" w:cs="Times New Roman"/>
          <w:b/>
          <w:bCs/>
          <w:color w:val="auto"/>
        </w:rPr>
        <w:t>8.  NEPĀRVARAMA VARA</w:t>
      </w:r>
    </w:p>
    <w:p w14:paraId="5357878F"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8.1. Ja kāda no Pusēm nepilda savus pienākumus saskaņā ar Līgumu nepārvaramas varas apstākļu dēļ, tā ir atbrīvojama no atbildības par Līguma neizpildi vai Līguma pienācīgu izpildi. </w:t>
      </w:r>
    </w:p>
    <w:p w14:paraId="5FF8539C"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8.2. Ar nepārvaramas varas apstākļiem tiek saprasti jebkādi no attiecīgās Puses gribas neatkarīgi apstākļi (ja tā ir rīkojusies saprātīgi un godīgi), kuru rezultātā nav bijis iespējams izpildīt vai pienācīgi izpildīt saistības un ja šos apstākļus nebija iespējams paredzēt, kā arī nebija iespējams novērst ar saprātīgiem un godīgiem paņēmieniem. Ar nepārvaramas varas apstākļiem Līguma izpratnē netiek saprastas jebkāda veida ekonomiskās vai finanšu grūtības vai arī globālo vai lokālo ekonomikas procesu ietekme. </w:t>
      </w:r>
    </w:p>
    <w:p w14:paraId="54AC7FA2"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8.3. Par nepārvaramas varas apstākļu iestāšanos tai Pusei, kas uz tādiem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w:t>
      </w:r>
    </w:p>
    <w:p w14:paraId="78A93C45"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8.4. Ja Puse, kas vēlāk atsaucas uz nepārvaramas varas apstākļiem, nav ievērojusi iepriekšminēto paziņojumu un pierādījumu iesniegšanas kārtību, tās apgalvojumi nav ņemami vērā Līguma neizpildes vai nepienācīgas izpildes gadījumā. </w:t>
      </w:r>
    </w:p>
    <w:p w14:paraId="0F7A1BC7" w14:textId="77777777" w:rsidR="00D755B4" w:rsidRPr="00866B5A" w:rsidRDefault="00D755B4" w:rsidP="00D755B4">
      <w:pPr>
        <w:pStyle w:val="Default"/>
        <w:ind w:firstLine="600"/>
        <w:rPr>
          <w:rFonts w:ascii="Times New Roman" w:hAnsi="Times New Roman" w:cs="Times New Roman"/>
          <w:color w:val="auto"/>
        </w:rPr>
      </w:pPr>
    </w:p>
    <w:p w14:paraId="5A886CBF" w14:textId="77777777" w:rsidR="00D755B4" w:rsidRPr="00866B5A" w:rsidRDefault="00D755B4" w:rsidP="00D755B4">
      <w:pPr>
        <w:pStyle w:val="Default"/>
        <w:ind w:firstLine="600"/>
        <w:jc w:val="center"/>
        <w:rPr>
          <w:rFonts w:ascii="Times New Roman" w:hAnsi="Times New Roman" w:cs="Times New Roman"/>
          <w:color w:val="auto"/>
        </w:rPr>
      </w:pPr>
      <w:r w:rsidRPr="00866B5A">
        <w:rPr>
          <w:rFonts w:ascii="Times New Roman" w:hAnsi="Times New Roman" w:cs="Times New Roman"/>
          <w:b/>
          <w:bCs/>
          <w:color w:val="auto"/>
        </w:rPr>
        <w:t>9. LĪGUMA TERMIŅŠ UN TĀ IZBEIGŠANA</w:t>
      </w:r>
    </w:p>
    <w:p w14:paraId="3EC0B1DB"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9.1. Līgums stājas spēkā no tā abpusējā parakstīšanas brīža un ir spēkā līdz Pušu saistību pilnīgai izpildei. </w:t>
      </w:r>
    </w:p>
    <w:p w14:paraId="0173E991"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9.2. </w:t>
      </w:r>
      <w:r w:rsidRPr="00866B5A">
        <w:rPr>
          <w:rFonts w:ascii="Times New Roman" w:hAnsi="Times New Roman" w:cs="Times New Roman"/>
          <w:b/>
          <w:color w:val="auto"/>
        </w:rPr>
        <w:t>Pasūtītājam</w:t>
      </w:r>
      <w:r w:rsidRPr="00866B5A">
        <w:rPr>
          <w:rFonts w:ascii="Times New Roman" w:hAnsi="Times New Roman" w:cs="Times New Roman"/>
          <w:color w:val="auto"/>
        </w:rPr>
        <w:t xml:space="preserve"> ir tiesības ar rakstisku paziņojumu vienpusēji atkāpties no Līguma, ja </w:t>
      </w:r>
      <w:r w:rsidRPr="00866B5A">
        <w:rPr>
          <w:rFonts w:ascii="Times New Roman" w:hAnsi="Times New Roman" w:cs="Times New Roman"/>
          <w:b/>
          <w:color w:val="auto"/>
        </w:rPr>
        <w:t>Izpildītājs</w:t>
      </w:r>
      <w:r w:rsidRPr="00866B5A">
        <w:rPr>
          <w:rFonts w:ascii="Times New Roman" w:hAnsi="Times New Roman" w:cs="Times New Roman"/>
          <w:color w:val="auto"/>
        </w:rPr>
        <w:t xml:space="preserve"> kavē no Līguma izrietošo saistību izpildi vairāk par 30 (trīsdesmit) dienām. </w:t>
      </w:r>
    </w:p>
    <w:p w14:paraId="56D40C55" w14:textId="77777777" w:rsidR="00D755B4" w:rsidRPr="00866B5A" w:rsidRDefault="00D755B4" w:rsidP="00D755B4">
      <w:pPr>
        <w:pStyle w:val="Default"/>
        <w:spacing w:after="27"/>
        <w:ind w:firstLine="600"/>
        <w:jc w:val="both"/>
        <w:rPr>
          <w:rFonts w:ascii="Times New Roman" w:hAnsi="Times New Roman" w:cs="Times New Roman"/>
          <w:color w:val="auto"/>
        </w:rPr>
      </w:pPr>
      <w:r w:rsidRPr="00866B5A">
        <w:rPr>
          <w:rFonts w:ascii="Times New Roman" w:hAnsi="Times New Roman" w:cs="Times New Roman"/>
          <w:color w:val="auto"/>
        </w:rPr>
        <w:t xml:space="preserve">9.3.Līguma 8.2.punktā noteiktajā gadījumā Līgums uzskatāms par izbeigtu 7.(septītajā) dienā pēc </w:t>
      </w:r>
      <w:r w:rsidRPr="00866B5A">
        <w:rPr>
          <w:rFonts w:ascii="Times New Roman" w:hAnsi="Times New Roman" w:cs="Times New Roman"/>
          <w:b/>
          <w:color w:val="auto"/>
        </w:rPr>
        <w:t>Pasūtītāja</w:t>
      </w:r>
      <w:r w:rsidRPr="00866B5A">
        <w:rPr>
          <w:rFonts w:ascii="Times New Roman" w:hAnsi="Times New Roman" w:cs="Times New Roman"/>
          <w:color w:val="auto"/>
        </w:rPr>
        <w:t xml:space="preserve"> paziņojuma par atkāpšanos (ierakstītā vēstulē) izsūtīšanas dienas. Šādā gadījumā </w:t>
      </w:r>
      <w:r w:rsidRPr="00866B5A">
        <w:rPr>
          <w:rFonts w:ascii="Times New Roman" w:hAnsi="Times New Roman" w:cs="Times New Roman"/>
          <w:b/>
          <w:color w:val="auto"/>
        </w:rPr>
        <w:t>Izpildītājs</w:t>
      </w:r>
      <w:r w:rsidRPr="00866B5A">
        <w:rPr>
          <w:rFonts w:ascii="Times New Roman" w:hAnsi="Times New Roman" w:cs="Times New Roman"/>
          <w:color w:val="auto"/>
        </w:rPr>
        <w:t xml:space="preserve"> maksā Līguma 5.3.punktā noteikto līgumsodu. </w:t>
      </w:r>
    </w:p>
    <w:p w14:paraId="1FE9FC9D" w14:textId="4DF02D24"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9.4. Līgums var tikt izbeigts pirms Līguma darbības termiņa beigām Pusēm savstarpēji rakstveidā vienojoties. </w:t>
      </w:r>
    </w:p>
    <w:p w14:paraId="1200AD33" w14:textId="77777777" w:rsidR="00457B05" w:rsidRPr="00866B5A" w:rsidRDefault="00457B05" w:rsidP="00D755B4">
      <w:pPr>
        <w:pStyle w:val="Default"/>
        <w:ind w:firstLine="600"/>
        <w:jc w:val="both"/>
        <w:rPr>
          <w:rFonts w:ascii="Times New Roman" w:hAnsi="Times New Roman" w:cs="Times New Roman"/>
          <w:color w:val="auto"/>
        </w:rPr>
      </w:pPr>
    </w:p>
    <w:p w14:paraId="6E8CC8E8" w14:textId="77777777" w:rsidR="00D755B4" w:rsidRPr="00866B5A" w:rsidRDefault="00D755B4" w:rsidP="00D755B4">
      <w:pPr>
        <w:pStyle w:val="Default"/>
        <w:ind w:firstLine="600"/>
        <w:rPr>
          <w:rFonts w:ascii="Times New Roman" w:hAnsi="Times New Roman" w:cs="Times New Roman"/>
          <w:color w:val="auto"/>
        </w:rPr>
      </w:pPr>
    </w:p>
    <w:p w14:paraId="2A045D20" w14:textId="3848AC7A" w:rsidR="00D755B4" w:rsidRPr="00866B5A" w:rsidRDefault="0024443A" w:rsidP="00D755B4">
      <w:pPr>
        <w:pStyle w:val="Default"/>
        <w:ind w:firstLine="600"/>
        <w:jc w:val="center"/>
        <w:rPr>
          <w:rFonts w:ascii="Times New Roman" w:hAnsi="Times New Roman" w:cs="Times New Roman"/>
          <w:color w:val="auto"/>
        </w:rPr>
      </w:pPr>
      <w:r w:rsidRPr="00866B5A">
        <w:rPr>
          <w:rFonts w:ascii="Times New Roman" w:hAnsi="Times New Roman" w:cs="Times New Roman"/>
          <w:b/>
          <w:bCs/>
          <w:color w:val="auto"/>
        </w:rPr>
        <w:t>1</w:t>
      </w:r>
      <w:r w:rsidR="00D755B4" w:rsidRPr="00866B5A">
        <w:rPr>
          <w:rFonts w:ascii="Times New Roman" w:hAnsi="Times New Roman" w:cs="Times New Roman"/>
          <w:b/>
          <w:bCs/>
          <w:color w:val="auto"/>
        </w:rPr>
        <w:t>0. CITI NOTEIKUMI</w:t>
      </w:r>
    </w:p>
    <w:p w14:paraId="04755D62"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 xml:space="preserve">10.1. Līguma izpildes gaitā Pusēm ir saistoši Iepirkuma dokumentos paredzētie noteikumi un Piedāvājumā ietvertā informācija. </w:t>
      </w:r>
    </w:p>
    <w:p w14:paraId="258C3A64" w14:textId="77777777"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lastRenderedPageBreak/>
        <w:t xml:space="preserve">10.2. Visas pretenzijas un strīdi, kas var rasties Līguma izpildes laikā, tiek risināti vispirms pārrunu ceļā, Pusēm vienojoties. Ja vienošanās netiek panākta, strīds tiek izšķirts Latvijas Republikas normatīvajos aktos noteiktajā kārtībā Latvijas Republikas tiesā. </w:t>
      </w:r>
    </w:p>
    <w:p w14:paraId="5AE2EDB1" w14:textId="3B614759"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10</w:t>
      </w:r>
      <w:r w:rsidR="00866B5A">
        <w:rPr>
          <w:rFonts w:ascii="Times New Roman" w:hAnsi="Times New Roman" w:cs="Times New Roman"/>
          <w:color w:val="auto"/>
        </w:rPr>
        <w:t>.4</w:t>
      </w:r>
      <w:r w:rsidRPr="00866B5A">
        <w:rPr>
          <w:rFonts w:ascii="Times New Roman" w:hAnsi="Times New Roman" w:cs="Times New Roman"/>
          <w:color w:val="auto"/>
        </w:rPr>
        <w:t xml:space="preserve">. Neviena no Pusēm bez saskaņošanas ar otru Pusi nedrīkst nodot trešajai personai savas saistības, kas ir noteiktas šajā Līgumā. </w:t>
      </w:r>
    </w:p>
    <w:p w14:paraId="4EC58EB8" w14:textId="10D8A4DB"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10</w:t>
      </w:r>
      <w:r w:rsidR="00866B5A">
        <w:rPr>
          <w:rFonts w:ascii="Times New Roman" w:hAnsi="Times New Roman" w:cs="Times New Roman"/>
          <w:color w:val="auto"/>
        </w:rPr>
        <w:t>.5</w:t>
      </w:r>
      <w:r w:rsidRPr="00866B5A">
        <w:rPr>
          <w:rFonts w:ascii="Times New Roman" w:hAnsi="Times New Roman" w:cs="Times New Roman"/>
          <w:color w:val="auto"/>
        </w:rPr>
        <w:t xml:space="preserve">. Gadījumos, kas nav paredzēti Līgumā, Puses rīkojas saskaņā ar spēkā esošajiem normatīvajiem aktiem. </w:t>
      </w:r>
    </w:p>
    <w:p w14:paraId="0C010682" w14:textId="7E584D16"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10</w:t>
      </w:r>
      <w:r w:rsidR="00866B5A">
        <w:rPr>
          <w:rFonts w:ascii="Times New Roman" w:hAnsi="Times New Roman" w:cs="Times New Roman"/>
          <w:color w:val="auto"/>
        </w:rPr>
        <w:t>.6</w:t>
      </w:r>
      <w:r w:rsidRPr="00866B5A">
        <w:rPr>
          <w:rFonts w:ascii="Times New Roman" w:hAnsi="Times New Roman" w:cs="Times New Roman"/>
          <w:color w:val="auto"/>
        </w:rPr>
        <w:t xml:space="preserve">. 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 </w:t>
      </w:r>
    </w:p>
    <w:p w14:paraId="1E635EA7" w14:textId="23383DA8" w:rsidR="00D755B4" w:rsidRPr="00866B5A" w:rsidRDefault="00D755B4" w:rsidP="00D755B4">
      <w:pPr>
        <w:pStyle w:val="Default"/>
        <w:ind w:firstLine="600"/>
        <w:jc w:val="both"/>
        <w:rPr>
          <w:rFonts w:ascii="Times New Roman" w:hAnsi="Times New Roman" w:cs="Times New Roman"/>
          <w:color w:val="auto"/>
        </w:rPr>
      </w:pPr>
      <w:r w:rsidRPr="00866B5A">
        <w:rPr>
          <w:rFonts w:ascii="Times New Roman" w:hAnsi="Times New Roman" w:cs="Times New Roman"/>
          <w:color w:val="auto"/>
        </w:rPr>
        <w:t>10</w:t>
      </w:r>
      <w:r w:rsidR="00866B5A">
        <w:rPr>
          <w:rFonts w:ascii="Times New Roman" w:hAnsi="Times New Roman" w:cs="Times New Roman"/>
          <w:color w:val="auto"/>
        </w:rPr>
        <w:t>.7</w:t>
      </w:r>
      <w:r w:rsidRPr="00866B5A">
        <w:rPr>
          <w:rFonts w:ascii="Times New Roman" w:hAnsi="Times New Roman" w:cs="Times New Roman"/>
          <w:color w:val="auto"/>
        </w:rPr>
        <w:t xml:space="preserve">. 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 </w:t>
      </w:r>
    </w:p>
    <w:p w14:paraId="6532F3B3" w14:textId="16AC8E34" w:rsidR="00D755B4" w:rsidRPr="00866B5A" w:rsidRDefault="00866B5A" w:rsidP="00D755B4">
      <w:pPr>
        <w:pStyle w:val="Default"/>
        <w:ind w:firstLine="600"/>
        <w:jc w:val="both"/>
        <w:rPr>
          <w:rFonts w:ascii="Times New Roman" w:hAnsi="Times New Roman" w:cs="Times New Roman"/>
          <w:color w:val="auto"/>
        </w:rPr>
      </w:pPr>
      <w:r>
        <w:rPr>
          <w:rFonts w:ascii="Times New Roman" w:hAnsi="Times New Roman" w:cs="Times New Roman"/>
          <w:color w:val="auto"/>
        </w:rPr>
        <w:t>10.8</w:t>
      </w:r>
      <w:r w:rsidR="00D755B4" w:rsidRPr="00866B5A">
        <w:rPr>
          <w:rFonts w:ascii="Times New Roman" w:hAnsi="Times New Roman" w:cs="Times New Roman"/>
          <w:color w:val="auto"/>
        </w:rPr>
        <w:t xml:space="preserve">. Ja kāds no Līguma punktiem kāda iemesla dēļ zaudē spēkā esamību, tas neietekmē citus Līguma noteikumus un pārējie Līguma punkti paliek spēkā. </w:t>
      </w:r>
    </w:p>
    <w:p w14:paraId="6EBBFB5B" w14:textId="4E988C0E" w:rsidR="00D755B4" w:rsidRPr="00866B5A" w:rsidRDefault="00866B5A" w:rsidP="00D755B4">
      <w:pPr>
        <w:pStyle w:val="Default"/>
        <w:ind w:firstLine="600"/>
        <w:jc w:val="both"/>
        <w:rPr>
          <w:rFonts w:ascii="Times New Roman" w:hAnsi="Times New Roman" w:cs="Times New Roman"/>
          <w:color w:val="auto"/>
        </w:rPr>
      </w:pPr>
      <w:r>
        <w:rPr>
          <w:rFonts w:ascii="Times New Roman" w:hAnsi="Times New Roman" w:cs="Times New Roman"/>
          <w:color w:val="auto"/>
        </w:rPr>
        <w:t>10.9</w:t>
      </w:r>
      <w:r w:rsidR="00D755B4" w:rsidRPr="00866B5A">
        <w:rPr>
          <w:rFonts w:ascii="Times New Roman" w:hAnsi="Times New Roman" w:cs="Times New Roman"/>
          <w:color w:val="auto"/>
        </w:rPr>
        <w:t xml:space="preserve">. Pusēm ir tiesības izvirzīt viena otrai pretenzijas par Līgumā noteikto saistību neizpildi, pieprasīt zaudējumu atlīdzību un līgumsodus, nosūtot rakstveida pretenziju par Līgumā noteikto saistību neizpildi. Ja 7 (septiņu) darbdienu laikā no rakstveida pretenzijas saņemšanas dienas Puse nav novērsusi pretenzijā norādītos pārkāpumus vai nav sniegusi pamatotus iebildumus par saistību neizpildes iemesliem, strīds nododams tiesā, saskaņā ar Latvijas Republikā spēkā esošajiem normatīvajiem aktiem. </w:t>
      </w:r>
    </w:p>
    <w:p w14:paraId="66954965" w14:textId="00C8D8C4" w:rsidR="00D755B4" w:rsidRPr="00866B5A" w:rsidRDefault="00866B5A" w:rsidP="00D755B4">
      <w:pPr>
        <w:pStyle w:val="Default"/>
        <w:ind w:firstLine="600"/>
        <w:jc w:val="both"/>
        <w:rPr>
          <w:rFonts w:ascii="Times New Roman" w:hAnsi="Times New Roman" w:cs="Times New Roman"/>
          <w:color w:val="auto"/>
        </w:rPr>
      </w:pPr>
      <w:r>
        <w:rPr>
          <w:rFonts w:ascii="Times New Roman" w:hAnsi="Times New Roman" w:cs="Times New Roman"/>
          <w:color w:val="auto"/>
        </w:rPr>
        <w:t>10.10</w:t>
      </w:r>
      <w:r w:rsidR="00D755B4" w:rsidRPr="00866B5A">
        <w:rPr>
          <w:rFonts w:ascii="Times New Roman" w:hAnsi="Times New Roman" w:cs="Times New Roman"/>
          <w:color w:val="auto"/>
        </w:rPr>
        <w:t xml:space="preserve">. Līgums sastādīts 2 (divos) identiskos eksemplāros uz 5 (piecām) lapām latviešu valodā, pa vienam eksemplāram katrai Pusei. Abiem Līguma eksemplāriem ir vienāds juridisks spēks. Puses piekrīt visiem Līguma noteikumiem un to parakstot, apstiprina, ka saprot tā noteikumus. </w:t>
      </w:r>
    </w:p>
    <w:p w14:paraId="082D82F5" w14:textId="77777777" w:rsidR="00D755B4" w:rsidRPr="00866B5A" w:rsidRDefault="00D755B4" w:rsidP="00D755B4">
      <w:pPr>
        <w:pStyle w:val="Default"/>
        <w:jc w:val="center"/>
        <w:rPr>
          <w:rFonts w:ascii="Times New Roman" w:hAnsi="Times New Roman" w:cs="Times New Roman"/>
          <w:color w:val="auto"/>
        </w:rPr>
      </w:pPr>
      <w:r w:rsidRPr="00866B5A">
        <w:rPr>
          <w:rFonts w:ascii="Times New Roman" w:hAnsi="Times New Roman" w:cs="Times New Roman"/>
          <w:b/>
          <w:bCs/>
          <w:color w:val="auto"/>
        </w:rPr>
        <w:t>10. PUŠU REKVIZĪTI</w:t>
      </w:r>
    </w:p>
    <w:p w14:paraId="55E28494" w14:textId="77777777" w:rsidR="00D755B4" w:rsidRPr="00866B5A" w:rsidRDefault="00D755B4" w:rsidP="00D755B4">
      <w:pPr>
        <w:pStyle w:val="Default"/>
        <w:rPr>
          <w:rFonts w:ascii="Times New Roman" w:hAnsi="Times New Roman" w:cs="Times New Roman"/>
          <w:b/>
          <w:bCs/>
          <w:color w:val="auto"/>
        </w:rPr>
      </w:pPr>
      <w:r w:rsidRPr="00866B5A">
        <w:rPr>
          <w:rFonts w:ascii="Times New Roman" w:hAnsi="Times New Roman" w:cs="Times New Roman"/>
          <w:b/>
          <w:bCs/>
          <w:color w:val="auto"/>
        </w:rPr>
        <w:t>Pasūtītājs                                                           Izpildītājs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5169"/>
      </w:tblGrid>
      <w:tr w:rsidR="00D755B4" w:rsidRPr="00866B5A" w14:paraId="66A92FDA" w14:textId="77777777" w:rsidTr="0024443A">
        <w:tc>
          <w:tcPr>
            <w:tcW w:w="4607" w:type="dxa"/>
            <w:shd w:val="clear" w:color="auto" w:fill="auto"/>
          </w:tcPr>
          <w:p w14:paraId="6E04F71B" w14:textId="0363C034" w:rsidR="00D755B4" w:rsidRPr="00866B5A" w:rsidRDefault="00457B05" w:rsidP="0024443A">
            <w:pPr>
              <w:spacing w:line="240" w:lineRule="auto"/>
              <w:ind w:right="226"/>
              <w:rPr>
                <w:rFonts w:cs="Times New Roman"/>
                <w:b/>
                <w:szCs w:val="24"/>
              </w:rPr>
            </w:pPr>
            <w:r w:rsidRPr="00866B5A">
              <w:rPr>
                <w:rFonts w:cs="Times New Roman"/>
                <w:b/>
                <w:szCs w:val="24"/>
              </w:rPr>
              <w:t>Biedrība ”Aizkraukles rajona partnerība”</w:t>
            </w:r>
          </w:p>
          <w:p w14:paraId="4F88C2BD" w14:textId="3068B281" w:rsidR="00D755B4" w:rsidRPr="00866B5A" w:rsidRDefault="00457B05" w:rsidP="0024443A">
            <w:pPr>
              <w:spacing w:line="240" w:lineRule="auto"/>
              <w:ind w:right="226"/>
              <w:rPr>
                <w:rFonts w:cs="Times New Roman"/>
                <w:szCs w:val="24"/>
              </w:rPr>
            </w:pPr>
            <w:r w:rsidRPr="00866B5A">
              <w:rPr>
                <w:rFonts w:cs="Times New Roman"/>
                <w:szCs w:val="24"/>
              </w:rPr>
              <w:t xml:space="preserve">Lāčplēša </w:t>
            </w:r>
            <w:r w:rsidR="00D755B4" w:rsidRPr="00866B5A">
              <w:rPr>
                <w:rFonts w:cs="Times New Roman"/>
                <w:szCs w:val="24"/>
              </w:rPr>
              <w:t xml:space="preserve">iela 1, </w:t>
            </w:r>
            <w:r w:rsidRPr="00866B5A">
              <w:rPr>
                <w:rFonts w:cs="Times New Roman"/>
                <w:szCs w:val="24"/>
              </w:rPr>
              <w:t xml:space="preserve">Aizkraukle </w:t>
            </w:r>
            <w:r w:rsidR="00D755B4" w:rsidRPr="00866B5A">
              <w:rPr>
                <w:rFonts w:cs="Times New Roman"/>
                <w:szCs w:val="24"/>
              </w:rPr>
              <w:t xml:space="preserve"> </w:t>
            </w:r>
            <w:r w:rsidRPr="00866B5A">
              <w:rPr>
                <w:rFonts w:cs="Times New Roman"/>
                <w:szCs w:val="24"/>
              </w:rPr>
              <w:t>Aizkraukles novads, LV-5101</w:t>
            </w:r>
          </w:p>
          <w:p w14:paraId="4CA3B748" w14:textId="5A73189C" w:rsidR="00D755B4" w:rsidRPr="00866B5A" w:rsidRDefault="00D755B4" w:rsidP="0024443A">
            <w:pPr>
              <w:spacing w:line="240" w:lineRule="auto"/>
              <w:ind w:right="226"/>
              <w:rPr>
                <w:rFonts w:cs="Times New Roman"/>
                <w:szCs w:val="24"/>
              </w:rPr>
            </w:pPr>
            <w:r w:rsidRPr="00866B5A">
              <w:rPr>
                <w:rFonts w:cs="Times New Roman"/>
                <w:szCs w:val="24"/>
              </w:rPr>
              <w:t xml:space="preserve">Reģ. Nr. </w:t>
            </w:r>
            <w:r w:rsidR="00457B05" w:rsidRPr="00866B5A">
              <w:rPr>
                <w:rFonts w:cs="Times New Roman"/>
                <w:szCs w:val="24"/>
              </w:rPr>
              <w:t>40008066852</w:t>
            </w:r>
          </w:p>
          <w:p w14:paraId="3FBB3134" w14:textId="0C8409D1" w:rsidR="00D755B4" w:rsidRPr="00866B5A" w:rsidRDefault="00D755B4" w:rsidP="0024443A">
            <w:pPr>
              <w:spacing w:line="240" w:lineRule="auto"/>
              <w:ind w:right="226"/>
              <w:rPr>
                <w:rFonts w:cs="Times New Roman"/>
                <w:szCs w:val="24"/>
              </w:rPr>
            </w:pPr>
            <w:r w:rsidRPr="00866B5A">
              <w:rPr>
                <w:rFonts w:cs="Times New Roman"/>
                <w:szCs w:val="24"/>
              </w:rPr>
              <w:t>Banka: Valsts Kase, TRELLV22</w:t>
            </w:r>
          </w:p>
          <w:p w14:paraId="0B5B6EE3" w14:textId="025247F6" w:rsidR="00D755B4" w:rsidRPr="00866B5A" w:rsidRDefault="00D755B4" w:rsidP="009D19F0">
            <w:pPr>
              <w:ind w:right="226"/>
              <w:jc w:val="both"/>
              <w:rPr>
                <w:rFonts w:cs="Times New Roman"/>
                <w:szCs w:val="24"/>
              </w:rPr>
            </w:pPr>
            <w:r w:rsidRPr="00866B5A">
              <w:rPr>
                <w:rFonts w:cs="Times New Roman"/>
                <w:szCs w:val="24"/>
              </w:rPr>
              <w:t xml:space="preserve">Konts: </w:t>
            </w:r>
            <w:r w:rsidR="00457B05" w:rsidRPr="00866B5A">
              <w:rPr>
                <w:rFonts w:cs="Times New Roman"/>
                <w:szCs w:val="24"/>
              </w:rPr>
              <w:t>LV40TREL916442000000</w:t>
            </w:r>
          </w:p>
        </w:tc>
        <w:tc>
          <w:tcPr>
            <w:tcW w:w="5169" w:type="dxa"/>
            <w:shd w:val="clear" w:color="auto" w:fill="auto"/>
          </w:tcPr>
          <w:p w14:paraId="4DB9A985" w14:textId="77777777" w:rsidR="00D755B4" w:rsidRPr="00866B5A" w:rsidRDefault="00D755B4" w:rsidP="009D19F0">
            <w:pPr>
              <w:pStyle w:val="Default"/>
              <w:rPr>
                <w:rFonts w:ascii="Times New Roman" w:hAnsi="Times New Roman" w:cs="Times New Roman"/>
                <w:bCs/>
                <w:color w:val="auto"/>
              </w:rPr>
            </w:pPr>
          </w:p>
        </w:tc>
      </w:tr>
    </w:tbl>
    <w:p w14:paraId="12939D1D" w14:textId="77777777" w:rsidR="0024443A" w:rsidRDefault="0024443A" w:rsidP="00D755B4">
      <w:pPr>
        <w:rPr>
          <w:rStyle w:val="c11"/>
          <w:color w:val="000000"/>
          <w:szCs w:val="24"/>
        </w:rPr>
      </w:pPr>
    </w:p>
    <w:p w14:paraId="693B8DA3" w14:textId="7E2B84D7" w:rsidR="00D755B4" w:rsidRPr="001D0029" w:rsidRDefault="00D755B4" w:rsidP="00D755B4">
      <w:pPr>
        <w:rPr>
          <w:szCs w:val="24"/>
        </w:rPr>
      </w:pPr>
      <w:r>
        <w:rPr>
          <w:rStyle w:val="c11"/>
          <w:color w:val="000000"/>
          <w:szCs w:val="24"/>
        </w:rPr>
        <w:t>__________________</w:t>
      </w:r>
      <w:r w:rsidRPr="001D0029">
        <w:rPr>
          <w:rStyle w:val="c11"/>
          <w:color w:val="000000"/>
          <w:szCs w:val="24"/>
        </w:rPr>
        <w:t xml:space="preserve"> </w:t>
      </w:r>
      <w:r w:rsidR="00457B05">
        <w:rPr>
          <w:rStyle w:val="c11"/>
          <w:b/>
          <w:color w:val="000000"/>
          <w:szCs w:val="24"/>
        </w:rPr>
        <w:t>A.Paura</w:t>
      </w:r>
      <w:r w:rsidRPr="001D0029">
        <w:rPr>
          <w:rStyle w:val="c11"/>
          <w:b/>
          <w:color w:val="000000"/>
          <w:szCs w:val="24"/>
        </w:rPr>
        <w:t xml:space="preserve">  </w:t>
      </w:r>
      <w:r>
        <w:rPr>
          <w:rStyle w:val="c11"/>
          <w:b/>
          <w:color w:val="000000"/>
          <w:szCs w:val="24"/>
        </w:rPr>
        <w:t xml:space="preserve">          </w:t>
      </w:r>
      <w:r w:rsidR="0024443A">
        <w:rPr>
          <w:rStyle w:val="c11"/>
          <w:b/>
          <w:color w:val="000000"/>
          <w:szCs w:val="24"/>
        </w:rPr>
        <w:t xml:space="preserve">    </w:t>
      </w:r>
      <w:r w:rsidRPr="001D0029">
        <w:rPr>
          <w:rStyle w:val="c11"/>
          <w:b/>
          <w:color w:val="000000"/>
          <w:szCs w:val="24"/>
        </w:rPr>
        <w:t>_____</w:t>
      </w:r>
      <w:r>
        <w:rPr>
          <w:rStyle w:val="c11"/>
          <w:b/>
          <w:color w:val="000000"/>
          <w:szCs w:val="24"/>
        </w:rPr>
        <w:t xml:space="preserve">_______________________ </w:t>
      </w:r>
    </w:p>
    <w:p w14:paraId="2CB58BAB" w14:textId="77777777" w:rsidR="00D755B4" w:rsidRDefault="00D755B4" w:rsidP="00D755B4"/>
    <w:p w14:paraId="4BBBF6B6" w14:textId="77777777" w:rsidR="00D755B4" w:rsidRDefault="00D755B4" w:rsidP="00D755B4"/>
    <w:p w14:paraId="04F48AEC" w14:textId="77777777" w:rsidR="00D755B4" w:rsidRDefault="00D755B4" w:rsidP="00D755B4">
      <w:pPr>
        <w:rPr>
          <w:szCs w:val="24"/>
        </w:rPr>
      </w:pPr>
    </w:p>
    <w:p w14:paraId="34823B4E" w14:textId="77777777" w:rsidR="00D755B4" w:rsidRDefault="00D755B4" w:rsidP="00D755B4">
      <w:pPr>
        <w:rPr>
          <w:szCs w:val="24"/>
        </w:rPr>
      </w:pPr>
    </w:p>
    <w:p w14:paraId="6554EA18" w14:textId="77777777" w:rsidR="00D755B4" w:rsidRDefault="00D755B4" w:rsidP="00A31D01">
      <w:pPr>
        <w:spacing w:line="240" w:lineRule="auto"/>
        <w:rPr>
          <w:rFonts w:cs="Times New Roman"/>
          <w:bCs/>
          <w:szCs w:val="24"/>
        </w:rPr>
      </w:pPr>
    </w:p>
    <w:sectPr w:rsidR="00D755B4" w:rsidSect="00484F10">
      <w:pgSz w:w="11906" w:h="16838"/>
      <w:pgMar w:top="568"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4D4E" w14:textId="77777777" w:rsidR="00D03521" w:rsidRDefault="00D03521" w:rsidP="00CD4E33">
      <w:pPr>
        <w:spacing w:after="0" w:line="240" w:lineRule="auto"/>
      </w:pPr>
      <w:r>
        <w:separator/>
      </w:r>
    </w:p>
  </w:endnote>
  <w:endnote w:type="continuationSeparator" w:id="0">
    <w:p w14:paraId="0FA922C5" w14:textId="77777777" w:rsidR="00D03521" w:rsidRDefault="00D03521" w:rsidP="00CD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Bold">
    <w:altName w:val="Yu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7B3D" w14:textId="77777777" w:rsidR="00D03521" w:rsidRDefault="00D03521" w:rsidP="00CD4E33">
      <w:pPr>
        <w:spacing w:after="0" w:line="240" w:lineRule="auto"/>
      </w:pPr>
      <w:r>
        <w:separator/>
      </w:r>
    </w:p>
  </w:footnote>
  <w:footnote w:type="continuationSeparator" w:id="0">
    <w:p w14:paraId="0B06B734" w14:textId="77777777" w:rsidR="00D03521" w:rsidRDefault="00D03521" w:rsidP="00CD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20"/>
    <w:lvl w:ilvl="0">
      <w:start w:val="1"/>
      <w:numFmt w:val="decimal"/>
      <w:lvlText w:val="%1."/>
      <w:lvlJc w:val="left"/>
      <w:pPr>
        <w:tabs>
          <w:tab w:val="num" w:pos="1446"/>
        </w:tabs>
        <w:ind w:left="1446" w:hanging="360"/>
      </w:pPr>
    </w:lvl>
    <w:lvl w:ilvl="1">
      <w:start w:val="2"/>
      <w:numFmt w:val="decimal"/>
      <w:lvlText w:val="%1.%2."/>
      <w:lvlJc w:val="left"/>
      <w:pPr>
        <w:tabs>
          <w:tab w:val="num" w:pos="1806"/>
        </w:tabs>
        <w:ind w:left="1806" w:hanging="720"/>
      </w:pPr>
    </w:lvl>
    <w:lvl w:ilvl="2">
      <w:start w:val="5"/>
      <w:numFmt w:val="decimal"/>
      <w:lvlText w:val="%1.%2.%3."/>
      <w:lvlJc w:val="left"/>
      <w:pPr>
        <w:tabs>
          <w:tab w:val="num" w:pos="1806"/>
        </w:tabs>
        <w:ind w:left="1806" w:hanging="720"/>
      </w:pPr>
    </w:lvl>
    <w:lvl w:ilvl="3">
      <w:start w:val="1"/>
      <w:numFmt w:val="decimal"/>
      <w:lvlText w:val="%1.%2.%3.%4."/>
      <w:lvlJc w:val="left"/>
      <w:pPr>
        <w:tabs>
          <w:tab w:val="num" w:pos="1806"/>
        </w:tabs>
        <w:ind w:left="1806" w:hanging="720"/>
      </w:pPr>
    </w:lvl>
    <w:lvl w:ilvl="4">
      <w:start w:val="1"/>
      <w:numFmt w:val="decimal"/>
      <w:lvlText w:val="%1.%2.%3.%4.%5."/>
      <w:lvlJc w:val="left"/>
      <w:pPr>
        <w:tabs>
          <w:tab w:val="num" w:pos="2166"/>
        </w:tabs>
        <w:ind w:left="2166" w:hanging="1080"/>
      </w:pPr>
    </w:lvl>
    <w:lvl w:ilvl="5">
      <w:start w:val="1"/>
      <w:numFmt w:val="decimal"/>
      <w:lvlText w:val="%1.%2.%3.%4.%5.%6."/>
      <w:lvlJc w:val="left"/>
      <w:pPr>
        <w:tabs>
          <w:tab w:val="num" w:pos="2166"/>
        </w:tabs>
        <w:ind w:left="2166"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526"/>
        </w:tabs>
        <w:ind w:left="2526" w:hanging="1440"/>
      </w:pPr>
    </w:lvl>
    <w:lvl w:ilvl="8">
      <w:start w:val="1"/>
      <w:numFmt w:val="decimal"/>
      <w:lvlText w:val="%1.%2.%3.%4.%5.%6.%7.%8.%9."/>
      <w:lvlJc w:val="left"/>
      <w:pPr>
        <w:tabs>
          <w:tab w:val="num" w:pos="2886"/>
        </w:tabs>
        <w:ind w:left="2886" w:hanging="1800"/>
      </w:pPr>
    </w:lvl>
  </w:abstractNum>
  <w:abstractNum w:abstractNumId="1" w15:restartNumberingAfterBreak="0">
    <w:nsid w:val="0111277B"/>
    <w:multiLevelType w:val="multilevel"/>
    <w:tmpl w:val="A7BECB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800" w:hanging="720"/>
      </w:pPr>
      <w:rPr>
        <w:rFonts w:ascii="Symbol" w:hAnsi="Symbol" w:hint="default"/>
      </w:rPr>
    </w:lvl>
    <w:lvl w:ilvl="3">
      <w:start w:val="26"/>
      <w:numFmt w:val="bullet"/>
      <w:lvlText w:val="-"/>
      <w:lvlJc w:val="left"/>
      <w:pPr>
        <w:ind w:left="2564" w:hanging="720"/>
      </w:pPr>
      <w:rPr>
        <w:rFonts w:ascii="Times New Roman" w:eastAsia="Times New Roman" w:hAnsi="Times New Roman" w:cs="Times New Roman"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5C02EE"/>
    <w:multiLevelType w:val="hybridMultilevel"/>
    <w:tmpl w:val="0F8A7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AD1E99"/>
    <w:multiLevelType w:val="multilevel"/>
    <w:tmpl w:val="FC088038"/>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B4624B2"/>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5" w15:restartNumberingAfterBreak="0">
    <w:nsid w:val="0C1D77D2"/>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C2C1C6A"/>
    <w:multiLevelType w:val="hybridMultilevel"/>
    <w:tmpl w:val="C9DA6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913FFF"/>
    <w:multiLevelType w:val="multilevel"/>
    <w:tmpl w:val="B2F875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F6E1237"/>
    <w:multiLevelType w:val="hybridMultilevel"/>
    <w:tmpl w:val="001C8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155CF8"/>
    <w:multiLevelType w:val="multilevel"/>
    <w:tmpl w:val="38709F2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0" w15:restartNumberingAfterBreak="0">
    <w:nsid w:val="1BD56D8B"/>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1" w15:restartNumberingAfterBreak="0">
    <w:nsid w:val="20470AA3"/>
    <w:multiLevelType w:val="multilevel"/>
    <w:tmpl w:val="E938BD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C023E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3876B1"/>
    <w:multiLevelType w:val="hybridMultilevel"/>
    <w:tmpl w:val="727091F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B075E0"/>
    <w:multiLevelType w:val="hybridMultilevel"/>
    <w:tmpl w:val="D586004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FE7751"/>
    <w:multiLevelType w:val="multilevel"/>
    <w:tmpl w:val="6054E9E4"/>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31584CFC"/>
    <w:multiLevelType w:val="multilevel"/>
    <w:tmpl w:val="4EC8CD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C3073D"/>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8" w15:restartNumberingAfterBreak="0">
    <w:nsid w:val="375C7E46"/>
    <w:multiLevelType w:val="multilevel"/>
    <w:tmpl w:val="4510FF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C55DA3"/>
    <w:multiLevelType w:val="multilevel"/>
    <w:tmpl w:val="6054E9E4"/>
    <w:lvl w:ilvl="0">
      <w:start w:val="2"/>
      <w:numFmt w:val="decimal"/>
      <w:lvlText w:val="%1."/>
      <w:lvlJc w:val="left"/>
      <w:pPr>
        <w:ind w:left="360" w:hanging="360"/>
      </w:pPr>
      <w:rPr>
        <w:rFonts w:hint="default"/>
        <w:b w:val="0"/>
        <w:color w:val="auto"/>
        <w:u w:val="none"/>
      </w:rPr>
    </w:lvl>
    <w:lvl w:ilvl="1">
      <w:start w:val="1"/>
      <w:numFmt w:val="decimal"/>
      <w:lvlText w:val="%1.%2."/>
      <w:lvlJc w:val="left"/>
      <w:pPr>
        <w:ind w:left="862" w:hanging="360"/>
      </w:pPr>
      <w:rPr>
        <w:rFonts w:hint="default"/>
        <w:b w:val="0"/>
        <w:color w:val="auto"/>
        <w:u w:val="none"/>
      </w:rPr>
    </w:lvl>
    <w:lvl w:ilvl="2">
      <w:start w:val="1"/>
      <w:numFmt w:val="decimal"/>
      <w:lvlText w:val="%1.%2.%3."/>
      <w:lvlJc w:val="left"/>
      <w:pPr>
        <w:ind w:left="1724" w:hanging="720"/>
      </w:pPr>
      <w:rPr>
        <w:rFonts w:hint="default"/>
        <w:b w:val="0"/>
        <w:color w:val="auto"/>
        <w:u w:val="none"/>
      </w:rPr>
    </w:lvl>
    <w:lvl w:ilvl="3">
      <w:start w:val="1"/>
      <w:numFmt w:val="decimal"/>
      <w:lvlText w:val="%1.%2.%3.%4."/>
      <w:lvlJc w:val="left"/>
      <w:pPr>
        <w:ind w:left="2226" w:hanging="720"/>
      </w:pPr>
      <w:rPr>
        <w:rFonts w:hint="default"/>
        <w:b w:val="0"/>
        <w:color w:val="auto"/>
        <w:u w:val="none"/>
      </w:rPr>
    </w:lvl>
    <w:lvl w:ilvl="4">
      <w:start w:val="1"/>
      <w:numFmt w:val="decimal"/>
      <w:lvlText w:val="%1.%2.%3.%4.%5."/>
      <w:lvlJc w:val="left"/>
      <w:pPr>
        <w:ind w:left="3088" w:hanging="1080"/>
      </w:pPr>
      <w:rPr>
        <w:rFonts w:hint="default"/>
        <w:b w:val="0"/>
        <w:color w:val="auto"/>
        <w:u w:val="none"/>
      </w:rPr>
    </w:lvl>
    <w:lvl w:ilvl="5">
      <w:start w:val="1"/>
      <w:numFmt w:val="decimal"/>
      <w:lvlText w:val="%1.%2.%3.%4.%5.%6."/>
      <w:lvlJc w:val="left"/>
      <w:pPr>
        <w:ind w:left="3590" w:hanging="1080"/>
      </w:pPr>
      <w:rPr>
        <w:rFonts w:hint="default"/>
        <w:b w:val="0"/>
        <w:color w:val="auto"/>
        <w:u w:val="none"/>
      </w:rPr>
    </w:lvl>
    <w:lvl w:ilvl="6">
      <w:start w:val="1"/>
      <w:numFmt w:val="decimal"/>
      <w:lvlText w:val="%1.%2.%3.%4.%5.%6.%7."/>
      <w:lvlJc w:val="left"/>
      <w:pPr>
        <w:ind w:left="4452" w:hanging="1440"/>
      </w:pPr>
      <w:rPr>
        <w:rFonts w:hint="default"/>
        <w:b w:val="0"/>
        <w:color w:val="auto"/>
        <w:u w:val="none"/>
      </w:rPr>
    </w:lvl>
    <w:lvl w:ilvl="7">
      <w:start w:val="1"/>
      <w:numFmt w:val="decimal"/>
      <w:lvlText w:val="%1.%2.%3.%4.%5.%6.%7.%8."/>
      <w:lvlJc w:val="left"/>
      <w:pPr>
        <w:ind w:left="4954" w:hanging="1440"/>
      </w:pPr>
      <w:rPr>
        <w:rFonts w:hint="default"/>
        <w:b w:val="0"/>
        <w:color w:val="auto"/>
        <w:u w:val="none"/>
      </w:rPr>
    </w:lvl>
    <w:lvl w:ilvl="8">
      <w:start w:val="1"/>
      <w:numFmt w:val="decimal"/>
      <w:lvlText w:val="%1.%2.%3.%4.%5.%6.%7.%8.%9."/>
      <w:lvlJc w:val="left"/>
      <w:pPr>
        <w:ind w:left="5816" w:hanging="1800"/>
      </w:pPr>
      <w:rPr>
        <w:rFonts w:hint="default"/>
        <w:b w:val="0"/>
        <w:color w:val="auto"/>
        <w:u w:val="none"/>
      </w:rPr>
    </w:lvl>
  </w:abstractNum>
  <w:abstractNum w:abstractNumId="20"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CD2A43"/>
    <w:multiLevelType w:val="hybridMultilevel"/>
    <w:tmpl w:val="0C0A4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4E6AFE"/>
    <w:multiLevelType w:val="hybridMultilevel"/>
    <w:tmpl w:val="C422C4AE"/>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BA6908"/>
    <w:multiLevelType w:val="hybridMultilevel"/>
    <w:tmpl w:val="415E2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FE34B0"/>
    <w:multiLevelType w:val="multilevel"/>
    <w:tmpl w:val="0D34FBD6"/>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7F42A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5C0645"/>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7" w15:restartNumberingAfterBreak="0">
    <w:nsid w:val="49674634"/>
    <w:multiLevelType w:val="hybridMultilevel"/>
    <w:tmpl w:val="FEB4E99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4A3F2859"/>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9" w15:restartNumberingAfterBreak="0">
    <w:nsid w:val="4A672752"/>
    <w:multiLevelType w:val="multilevel"/>
    <w:tmpl w:val="3962ED0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BE66E99"/>
    <w:multiLevelType w:val="hybridMultilevel"/>
    <w:tmpl w:val="55A62A3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852AA8"/>
    <w:multiLevelType w:val="multilevel"/>
    <w:tmpl w:val="FC088038"/>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23C04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DF3462"/>
    <w:multiLevelType w:val="multilevel"/>
    <w:tmpl w:val="96BC4C66"/>
    <w:lvl w:ilvl="0">
      <w:start w:val="3"/>
      <w:numFmt w:val="decimal"/>
      <w:lvlText w:val="%1."/>
      <w:lvlJc w:val="left"/>
      <w:pPr>
        <w:ind w:left="360" w:hanging="360"/>
      </w:pPr>
      <w:rPr>
        <w:rFonts w:hint="default"/>
        <w:b w:val="0"/>
        <w:u w:val="none"/>
      </w:rPr>
    </w:lvl>
    <w:lvl w:ilvl="1">
      <w:start w:val="1"/>
      <w:numFmt w:val="decimal"/>
      <w:lvlText w:val="%1.%2."/>
      <w:lvlJc w:val="left"/>
      <w:pPr>
        <w:ind w:left="1020" w:hanging="360"/>
      </w:pPr>
      <w:rPr>
        <w:rFonts w:hint="default"/>
        <w:b w:val="0"/>
        <w:u w:val="none"/>
      </w:rPr>
    </w:lvl>
    <w:lvl w:ilvl="2">
      <w:start w:val="1"/>
      <w:numFmt w:val="decimal"/>
      <w:lvlText w:val="%1.%2.%3."/>
      <w:lvlJc w:val="left"/>
      <w:pPr>
        <w:ind w:left="2040" w:hanging="720"/>
      </w:pPr>
      <w:rPr>
        <w:rFonts w:hint="default"/>
        <w:b w:val="0"/>
        <w:u w:val="none"/>
      </w:rPr>
    </w:lvl>
    <w:lvl w:ilvl="3">
      <w:start w:val="1"/>
      <w:numFmt w:val="decimal"/>
      <w:lvlText w:val="%1.%2.%3.%4."/>
      <w:lvlJc w:val="left"/>
      <w:pPr>
        <w:ind w:left="2700" w:hanging="720"/>
      </w:pPr>
      <w:rPr>
        <w:rFonts w:hint="default"/>
        <w:b w:val="0"/>
        <w:u w:val="none"/>
      </w:rPr>
    </w:lvl>
    <w:lvl w:ilvl="4">
      <w:start w:val="1"/>
      <w:numFmt w:val="decimal"/>
      <w:lvlText w:val="%1.%2.%3.%4.%5."/>
      <w:lvlJc w:val="left"/>
      <w:pPr>
        <w:ind w:left="3720" w:hanging="1080"/>
      </w:pPr>
      <w:rPr>
        <w:rFonts w:hint="default"/>
        <w:b w:val="0"/>
        <w:u w:val="none"/>
      </w:rPr>
    </w:lvl>
    <w:lvl w:ilvl="5">
      <w:start w:val="1"/>
      <w:numFmt w:val="decimal"/>
      <w:lvlText w:val="%1.%2.%3.%4.%5.%6."/>
      <w:lvlJc w:val="left"/>
      <w:pPr>
        <w:ind w:left="4380" w:hanging="1080"/>
      </w:pPr>
      <w:rPr>
        <w:rFonts w:hint="default"/>
        <w:b w:val="0"/>
        <w:u w:val="none"/>
      </w:rPr>
    </w:lvl>
    <w:lvl w:ilvl="6">
      <w:start w:val="1"/>
      <w:numFmt w:val="decimal"/>
      <w:lvlText w:val="%1.%2.%3.%4.%5.%6.%7."/>
      <w:lvlJc w:val="left"/>
      <w:pPr>
        <w:ind w:left="5400" w:hanging="1440"/>
      </w:pPr>
      <w:rPr>
        <w:rFonts w:hint="default"/>
        <w:b w:val="0"/>
        <w:u w:val="none"/>
      </w:rPr>
    </w:lvl>
    <w:lvl w:ilvl="7">
      <w:start w:val="1"/>
      <w:numFmt w:val="decimal"/>
      <w:lvlText w:val="%1.%2.%3.%4.%5.%6.%7.%8."/>
      <w:lvlJc w:val="left"/>
      <w:pPr>
        <w:ind w:left="6060" w:hanging="1440"/>
      </w:pPr>
      <w:rPr>
        <w:rFonts w:hint="default"/>
        <w:b w:val="0"/>
        <w:u w:val="none"/>
      </w:rPr>
    </w:lvl>
    <w:lvl w:ilvl="8">
      <w:start w:val="1"/>
      <w:numFmt w:val="decimal"/>
      <w:lvlText w:val="%1.%2.%3.%4.%5.%6.%7.%8.%9."/>
      <w:lvlJc w:val="left"/>
      <w:pPr>
        <w:ind w:left="7080" w:hanging="1800"/>
      </w:pPr>
      <w:rPr>
        <w:rFonts w:hint="default"/>
        <w:b w:val="0"/>
        <w:u w:val="none"/>
      </w:rPr>
    </w:lvl>
  </w:abstractNum>
  <w:abstractNum w:abstractNumId="34" w15:restartNumberingAfterBreak="0">
    <w:nsid w:val="614D10BE"/>
    <w:multiLevelType w:val="hybridMultilevel"/>
    <w:tmpl w:val="129416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5" w15:restartNumberingAfterBreak="0">
    <w:nsid w:val="61913857"/>
    <w:multiLevelType w:val="multilevel"/>
    <w:tmpl w:val="1A1ADC76"/>
    <w:lvl w:ilvl="0">
      <w:start w:val="1"/>
      <w:numFmt w:val="decimal"/>
      <w:lvlText w:val="%1."/>
      <w:lvlJc w:val="left"/>
      <w:pPr>
        <w:ind w:left="450" w:hanging="450"/>
      </w:pPr>
      <w:rPr>
        <w:rFonts w:hint="default"/>
      </w:rPr>
    </w:lvl>
    <w:lvl w:ilvl="1">
      <w:start w:val="1"/>
      <w:numFmt w:val="decimal"/>
      <w:lvlText w:val="%1.%2."/>
      <w:lvlJc w:val="left"/>
      <w:pPr>
        <w:ind w:left="1050" w:hanging="45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336589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EF0556"/>
    <w:multiLevelType w:val="multilevel"/>
    <w:tmpl w:val="A9AE0532"/>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89C0153"/>
    <w:multiLevelType w:val="multilevel"/>
    <w:tmpl w:val="6054E9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0" w15:restartNumberingAfterBreak="0">
    <w:nsid w:val="69C45A8A"/>
    <w:multiLevelType w:val="multilevel"/>
    <w:tmpl w:val="9FB8F522"/>
    <w:lvl w:ilvl="0">
      <w:start w:val="2"/>
      <w:numFmt w:val="decimal"/>
      <w:lvlText w:val="%1."/>
      <w:lvlJc w:val="left"/>
      <w:pPr>
        <w:ind w:left="360" w:hanging="360"/>
      </w:pPr>
      <w:rPr>
        <w:rFonts w:hint="default"/>
        <w:i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460CE4"/>
    <w:multiLevelType w:val="hybridMultilevel"/>
    <w:tmpl w:val="91A84A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FF470A"/>
    <w:multiLevelType w:val="multilevel"/>
    <w:tmpl w:val="1A1ADC76"/>
    <w:lvl w:ilvl="0">
      <w:start w:val="1"/>
      <w:numFmt w:val="decimal"/>
      <w:lvlText w:val="%1."/>
      <w:lvlJc w:val="left"/>
      <w:pPr>
        <w:ind w:left="450" w:hanging="450"/>
      </w:pPr>
      <w:rPr>
        <w:rFonts w:hint="default"/>
      </w:rPr>
    </w:lvl>
    <w:lvl w:ilvl="1">
      <w:start w:val="1"/>
      <w:numFmt w:val="decimal"/>
      <w:lvlText w:val="%1.%2."/>
      <w:lvlJc w:val="left"/>
      <w:pPr>
        <w:ind w:left="1050" w:hanging="45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3" w15:restartNumberingAfterBreak="0">
    <w:nsid w:val="6F794C3D"/>
    <w:multiLevelType w:val="multilevel"/>
    <w:tmpl w:val="B2F875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C239B4"/>
    <w:multiLevelType w:val="hybridMultilevel"/>
    <w:tmpl w:val="FD66B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8"/>
  </w:num>
  <w:num w:numId="4">
    <w:abstractNumId w:val="4"/>
  </w:num>
  <w:num w:numId="5">
    <w:abstractNumId w:val="23"/>
  </w:num>
  <w:num w:numId="6">
    <w:abstractNumId w:val="22"/>
  </w:num>
  <w:num w:numId="7">
    <w:abstractNumId w:val="2"/>
  </w:num>
  <w:num w:numId="8">
    <w:abstractNumId w:val="44"/>
  </w:num>
  <w:num w:numId="9">
    <w:abstractNumId w:val="20"/>
  </w:num>
  <w:num w:numId="10">
    <w:abstractNumId w:val="43"/>
  </w:num>
  <w:num w:numId="11">
    <w:abstractNumId w:val="11"/>
  </w:num>
  <w:num w:numId="12">
    <w:abstractNumId w:val="16"/>
  </w:num>
  <w:num w:numId="13">
    <w:abstractNumId w:val="4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7"/>
  </w:num>
  <w:num w:numId="17">
    <w:abstractNumId w:val="14"/>
  </w:num>
  <w:num w:numId="18">
    <w:abstractNumId w:val="30"/>
  </w:num>
  <w:num w:numId="19">
    <w:abstractNumId w:val="34"/>
  </w:num>
  <w:num w:numId="20">
    <w:abstractNumId w:val="13"/>
  </w:num>
  <w:num w:numId="21">
    <w:abstractNumId w:val="27"/>
  </w:num>
  <w:num w:numId="22">
    <w:abstractNumId w:val="38"/>
  </w:num>
  <w:num w:numId="23">
    <w:abstractNumId w:val="33"/>
  </w:num>
  <w:num w:numId="24">
    <w:abstractNumId w:val="24"/>
  </w:num>
  <w:num w:numId="25">
    <w:abstractNumId w:val="7"/>
  </w:num>
  <w:num w:numId="26">
    <w:abstractNumId w:val="36"/>
  </w:num>
  <w:num w:numId="27">
    <w:abstractNumId w:val="1"/>
  </w:num>
  <w:num w:numId="28">
    <w:abstractNumId w:val="6"/>
  </w:num>
  <w:num w:numId="29">
    <w:abstractNumId w:val="9"/>
  </w:num>
  <w:num w:numId="30">
    <w:abstractNumId w:val="26"/>
  </w:num>
  <w:num w:numId="31">
    <w:abstractNumId w:val="17"/>
  </w:num>
  <w:num w:numId="32">
    <w:abstractNumId w:val="15"/>
  </w:num>
  <w:num w:numId="33">
    <w:abstractNumId w:val="39"/>
  </w:num>
  <w:num w:numId="34">
    <w:abstractNumId w:val="25"/>
  </w:num>
  <w:num w:numId="35">
    <w:abstractNumId w:val="32"/>
  </w:num>
  <w:num w:numId="36">
    <w:abstractNumId w:val="28"/>
  </w:num>
  <w:num w:numId="37">
    <w:abstractNumId w:val="12"/>
  </w:num>
  <w:num w:numId="38">
    <w:abstractNumId w:val="19"/>
  </w:num>
  <w:num w:numId="39">
    <w:abstractNumId w:val="5"/>
  </w:num>
  <w:num w:numId="40">
    <w:abstractNumId w:val="18"/>
  </w:num>
  <w:num w:numId="41">
    <w:abstractNumId w:val="3"/>
  </w:num>
  <w:num w:numId="42">
    <w:abstractNumId w:val="29"/>
  </w:num>
  <w:num w:numId="43">
    <w:abstractNumId w:val="42"/>
  </w:num>
  <w:num w:numId="44">
    <w:abstractNumId w:val="35"/>
  </w:num>
  <w:num w:numId="45">
    <w:abstractNumId w:val="31"/>
  </w:num>
  <w:num w:numId="4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6B"/>
    <w:rsid w:val="00000677"/>
    <w:rsid w:val="000022D6"/>
    <w:rsid w:val="000044FC"/>
    <w:rsid w:val="00010294"/>
    <w:rsid w:val="000105ED"/>
    <w:rsid w:val="00010940"/>
    <w:rsid w:val="00017FE4"/>
    <w:rsid w:val="0002127E"/>
    <w:rsid w:val="0002532F"/>
    <w:rsid w:val="00030741"/>
    <w:rsid w:val="00033614"/>
    <w:rsid w:val="00033F35"/>
    <w:rsid w:val="0004029A"/>
    <w:rsid w:val="000445F7"/>
    <w:rsid w:val="000509CF"/>
    <w:rsid w:val="00052180"/>
    <w:rsid w:val="00053499"/>
    <w:rsid w:val="00067F8E"/>
    <w:rsid w:val="00070D57"/>
    <w:rsid w:val="000729B9"/>
    <w:rsid w:val="00075B14"/>
    <w:rsid w:val="000856DC"/>
    <w:rsid w:val="00085FB2"/>
    <w:rsid w:val="000940EF"/>
    <w:rsid w:val="000951A8"/>
    <w:rsid w:val="000A0FB2"/>
    <w:rsid w:val="000B4FE7"/>
    <w:rsid w:val="000B6BFB"/>
    <w:rsid w:val="000C185F"/>
    <w:rsid w:val="000C1944"/>
    <w:rsid w:val="000C66C5"/>
    <w:rsid w:val="000C6B38"/>
    <w:rsid w:val="000D0553"/>
    <w:rsid w:val="000D2A6E"/>
    <w:rsid w:val="000D664D"/>
    <w:rsid w:val="000E7F4A"/>
    <w:rsid w:val="000F4BC7"/>
    <w:rsid w:val="000F4D6B"/>
    <w:rsid w:val="000F5492"/>
    <w:rsid w:val="00110D21"/>
    <w:rsid w:val="001165F0"/>
    <w:rsid w:val="001173B6"/>
    <w:rsid w:val="00131D4C"/>
    <w:rsid w:val="001340A0"/>
    <w:rsid w:val="001367BE"/>
    <w:rsid w:val="001371C5"/>
    <w:rsid w:val="00150C58"/>
    <w:rsid w:val="001522F8"/>
    <w:rsid w:val="00164326"/>
    <w:rsid w:val="001713F2"/>
    <w:rsid w:val="0017215E"/>
    <w:rsid w:val="00174CB9"/>
    <w:rsid w:val="00184E44"/>
    <w:rsid w:val="001856CB"/>
    <w:rsid w:val="0018651B"/>
    <w:rsid w:val="00197871"/>
    <w:rsid w:val="001A0480"/>
    <w:rsid w:val="001A2728"/>
    <w:rsid w:val="001B1491"/>
    <w:rsid w:val="001B722A"/>
    <w:rsid w:val="001C788E"/>
    <w:rsid w:val="001D4535"/>
    <w:rsid w:val="001D7CD6"/>
    <w:rsid w:val="001F4CAA"/>
    <w:rsid w:val="00201AA2"/>
    <w:rsid w:val="00202793"/>
    <w:rsid w:val="002061C5"/>
    <w:rsid w:val="0021098D"/>
    <w:rsid w:val="00212C5C"/>
    <w:rsid w:val="00220A3C"/>
    <w:rsid w:val="00222B42"/>
    <w:rsid w:val="0022433C"/>
    <w:rsid w:val="00226A13"/>
    <w:rsid w:val="0023010D"/>
    <w:rsid w:val="00231C71"/>
    <w:rsid w:val="00233959"/>
    <w:rsid w:val="0023603F"/>
    <w:rsid w:val="002375F2"/>
    <w:rsid w:val="0024443A"/>
    <w:rsid w:val="00245710"/>
    <w:rsid w:val="00250F60"/>
    <w:rsid w:val="00255C24"/>
    <w:rsid w:val="00256325"/>
    <w:rsid w:val="00256F35"/>
    <w:rsid w:val="002623F1"/>
    <w:rsid w:val="0026458C"/>
    <w:rsid w:val="002655CC"/>
    <w:rsid w:val="0027657F"/>
    <w:rsid w:val="002947EB"/>
    <w:rsid w:val="002A0ADC"/>
    <w:rsid w:val="002B01E2"/>
    <w:rsid w:val="002B6127"/>
    <w:rsid w:val="002B735B"/>
    <w:rsid w:val="002C13B3"/>
    <w:rsid w:val="002C267B"/>
    <w:rsid w:val="002D0A54"/>
    <w:rsid w:val="002D0E98"/>
    <w:rsid w:val="002D3C05"/>
    <w:rsid w:val="002F2064"/>
    <w:rsid w:val="003023B6"/>
    <w:rsid w:val="00302B3C"/>
    <w:rsid w:val="00303B6C"/>
    <w:rsid w:val="00305312"/>
    <w:rsid w:val="003054C0"/>
    <w:rsid w:val="00310F7F"/>
    <w:rsid w:val="003145F2"/>
    <w:rsid w:val="00314F96"/>
    <w:rsid w:val="0031646F"/>
    <w:rsid w:val="003203F5"/>
    <w:rsid w:val="00320779"/>
    <w:rsid w:val="00320C9B"/>
    <w:rsid w:val="003250AF"/>
    <w:rsid w:val="00347BD6"/>
    <w:rsid w:val="00352266"/>
    <w:rsid w:val="00354418"/>
    <w:rsid w:val="00354A6E"/>
    <w:rsid w:val="00357F13"/>
    <w:rsid w:val="003655B9"/>
    <w:rsid w:val="00367CA0"/>
    <w:rsid w:val="0037257E"/>
    <w:rsid w:val="00383441"/>
    <w:rsid w:val="00385DA5"/>
    <w:rsid w:val="003930CF"/>
    <w:rsid w:val="00393DD9"/>
    <w:rsid w:val="00393E3A"/>
    <w:rsid w:val="00395050"/>
    <w:rsid w:val="00396C66"/>
    <w:rsid w:val="003976CF"/>
    <w:rsid w:val="003A07B8"/>
    <w:rsid w:val="003A1564"/>
    <w:rsid w:val="003A22D0"/>
    <w:rsid w:val="003A72C0"/>
    <w:rsid w:val="003B07E8"/>
    <w:rsid w:val="003B1545"/>
    <w:rsid w:val="003B1F96"/>
    <w:rsid w:val="003B37B4"/>
    <w:rsid w:val="003C6B8D"/>
    <w:rsid w:val="003C700E"/>
    <w:rsid w:val="003D248E"/>
    <w:rsid w:val="003D7D14"/>
    <w:rsid w:val="003E6AB7"/>
    <w:rsid w:val="003F3744"/>
    <w:rsid w:val="003F6845"/>
    <w:rsid w:val="003F7ADD"/>
    <w:rsid w:val="00402910"/>
    <w:rsid w:val="0041154C"/>
    <w:rsid w:val="004163F2"/>
    <w:rsid w:val="0041656E"/>
    <w:rsid w:val="004175C5"/>
    <w:rsid w:val="00417838"/>
    <w:rsid w:val="00420223"/>
    <w:rsid w:val="00421D21"/>
    <w:rsid w:val="0042699F"/>
    <w:rsid w:val="0043539D"/>
    <w:rsid w:val="00442B62"/>
    <w:rsid w:val="0044331F"/>
    <w:rsid w:val="004447AA"/>
    <w:rsid w:val="00446CE9"/>
    <w:rsid w:val="004563A5"/>
    <w:rsid w:val="00457B05"/>
    <w:rsid w:val="0046501A"/>
    <w:rsid w:val="00472778"/>
    <w:rsid w:val="00474F8A"/>
    <w:rsid w:val="00477EED"/>
    <w:rsid w:val="00484F10"/>
    <w:rsid w:val="004857A7"/>
    <w:rsid w:val="0048725F"/>
    <w:rsid w:val="004913A1"/>
    <w:rsid w:val="004B12A0"/>
    <w:rsid w:val="004B12C5"/>
    <w:rsid w:val="004B15DD"/>
    <w:rsid w:val="004B237F"/>
    <w:rsid w:val="004B4DB5"/>
    <w:rsid w:val="004B7367"/>
    <w:rsid w:val="004C0CEE"/>
    <w:rsid w:val="004C6CC4"/>
    <w:rsid w:val="004D1BE7"/>
    <w:rsid w:val="004D4A10"/>
    <w:rsid w:val="004D4EE4"/>
    <w:rsid w:val="004D5F7F"/>
    <w:rsid w:val="004E1DBE"/>
    <w:rsid w:val="004E7127"/>
    <w:rsid w:val="004F01DD"/>
    <w:rsid w:val="004F2FBC"/>
    <w:rsid w:val="00500508"/>
    <w:rsid w:val="00500A3E"/>
    <w:rsid w:val="005023A6"/>
    <w:rsid w:val="00503ED1"/>
    <w:rsid w:val="00503F50"/>
    <w:rsid w:val="0050489D"/>
    <w:rsid w:val="00506A8E"/>
    <w:rsid w:val="00510CF3"/>
    <w:rsid w:val="0051510F"/>
    <w:rsid w:val="005163A0"/>
    <w:rsid w:val="0052170E"/>
    <w:rsid w:val="005338AA"/>
    <w:rsid w:val="00542434"/>
    <w:rsid w:val="005552A9"/>
    <w:rsid w:val="00555487"/>
    <w:rsid w:val="00564623"/>
    <w:rsid w:val="00573AEF"/>
    <w:rsid w:val="00582ABF"/>
    <w:rsid w:val="00583C27"/>
    <w:rsid w:val="0059022B"/>
    <w:rsid w:val="00595E2E"/>
    <w:rsid w:val="005A300C"/>
    <w:rsid w:val="005A6002"/>
    <w:rsid w:val="005B6516"/>
    <w:rsid w:val="005C4618"/>
    <w:rsid w:val="005D2CB0"/>
    <w:rsid w:val="005D44D2"/>
    <w:rsid w:val="005D4B0B"/>
    <w:rsid w:val="005D4DD2"/>
    <w:rsid w:val="005E0899"/>
    <w:rsid w:val="005E0CC9"/>
    <w:rsid w:val="005E4941"/>
    <w:rsid w:val="005E7AF0"/>
    <w:rsid w:val="005F2E01"/>
    <w:rsid w:val="005F4C81"/>
    <w:rsid w:val="00600C70"/>
    <w:rsid w:val="00610AC1"/>
    <w:rsid w:val="00610C29"/>
    <w:rsid w:val="006123EA"/>
    <w:rsid w:val="00621648"/>
    <w:rsid w:val="00623875"/>
    <w:rsid w:val="006305D8"/>
    <w:rsid w:val="00633689"/>
    <w:rsid w:val="006337BC"/>
    <w:rsid w:val="00635D5D"/>
    <w:rsid w:val="00671980"/>
    <w:rsid w:val="006735A7"/>
    <w:rsid w:val="0067763A"/>
    <w:rsid w:val="00681FBC"/>
    <w:rsid w:val="0069118D"/>
    <w:rsid w:val="006956CF"/>
    <w:rsid w:val="006A10DF"/>
    <w:rsid w:val="006A366A"/>
    <w:rsid w:val="006A6E53"/>
    <w:rsid w:val="006C46A2"/>
    <w:rsid w:val="006C7C93"/>
    <w:rsid w:val="006D2954"/>
    <w:rsid w:val="006D4F86"/>
    <w:rsid w:val="006E0240"/>
    <w:rsid w:val="006E47B3"/>
    <w:rsid w:val="006E630F"/>
    <w:rsid w:val="006E6E2E"/>
    <w:rsid w:val="006F3091"/>
    <w:rsid w:val="00711009"/>
    <w:rsid w:val="00713753"/>
    <w:rsid w:val="00714FD3"/>
    <w:rsid w:val="00720DED"/>
    <w:rsid w:val="00724CB9"/>
    <w:rsid w:val="00732156"/>
    <w:rsid w:val="00733471"/>
    <w:rsid w:val="007335AD"/>
    <w:rsid w:val="00743E72"/>
    <w:rsid w:val="007461F4"/>
    <w:rsid w:val="0075419A"/>
    <w:rsid w:val="00756299"/>
    <w:rsid w:val="007570D3"/>
    <w:rsid w:val="0076057C"/>
    <w:rsid w:val="00761916"/>
    <w:rsid w:val="00772A4C"/>
    <w:rsid w:val="00776224"/>
    <w:rsid w:val="007842EC"/>
    <w:rsid w:val="00790D51"/>
    <w:rsid w:val="007A1D53"/>
    <w:rsid w:val="007A381E"/>
    <w:rsid w:val="007B23A3"/>
    <w:rsid w:val="007B4179"/>
    <w:rsid w:val="007B6BEA"/>
    <w:rsid w:val="007C3A58"/>
    <w:rsid w:val="007D2D0E"/>
    <w:rsid w:val="007D4C13"/>
    <w:rsid w:val="007E5BDD"/>
    <w:rsid w:val="007F1C2A"/>
    <w:rsid w:val="007F22EE"/>
    <w:rsid w:val="007F5827"/>
    <w:rsid w:val="008031EF"/>
    <w:rsid w:val="00805B87"/>
    <w:rsid w:val="00806D32"/>
    <w:rsid w:val="00810F05"/>
    <w:rsid w:val="008112E2"/>
    <w:rsid w:val="00812283"/>
    <w:rsid w:val="0082258E"/>
    <w:rsid w:val="0083128D"/>
    <w:rsid w:val="00831D54"/>
    <w:rsid w:val="00835689"/>
    <w:rsid w:val="00843463"/>
    <w:rsid w:val="00845555"/>
    <w:rsid w:val="00855584"/>
    <w:rsid w:val="008577C5"/>
    <w:rsid w:val="00862018"/>
    <w:rsid w:val="00866B5A"/>
    <w:rsid w:val="008674AC"/>
    <w:rsid w:val="008726DA"/>
    <w:rsid w:val="00872885"/>
    <w:rsid w:val="00874E4B"/>
    <w:rsid w:val="00876636"/>
    <w:rsid w:val="008766EF"/>
    <w:rsid w:val="00877781"/>
    <w:rsid w:val="00880161"/>
    <w:rsid w:val="00880681"/>
    <w:rsid w:val="00881092"/>
    <w:rsid w:val="00883B08"/>
    <w:rsid w:val="00883DC0"/>
    <w:rsid w:val="008853D3"/>
    <w:rsid w:val="0088739D"/>
    <w:rsid w:val="00887A25"/>
    <w:rsid w:val="00890BD3"/>
    <w:rsid w:val="00891A3C"/>
    <w:rsid w:val="00894218"/>
    <w:rsid w:val="008962AA"/>
    <w:rsid w:val="008A1F72"/>
    <w:rsid w:val="008B0972"/>
    <w:rsid w:val="008B12FB"/>
    <w:rsid w:val="008B58D5"/>
    <w:rsid w:val="008B59FC"/>
    <w:rsid w:val="008C201C"/>
    <w:rsid w:val="008C34F8"/>
    <w:rsid w:val="008C47F1"/>
    <w:rsid w:val="008C5D4F"/>
    <w:rsid w:val="008D1A06"/>
    <w:rsid w:val="008D6520"/>
    <w:rsid w:val="008D6EBE"/>
    <w:rsid w:val="008E1642"/>
    <w:rsid w:val="008F1E52"/>
    <w:rsid w:val="008F2A03"/>
    <w:rsid w:val="009000AF"/>
    <w:rsid w:val="00907D7D"/>
    <w:rsid w:val="0091044C"/>
    <w:rsid w:val="0092138D"/>
    <w:rsid w:val="00921DE5"/>
    <w:rsid w:val="009257AF"/>
    <w:rsid w:val="00935F1D"/>
    <w:rsid w:val="009443B3"/>
    <w:rsid w:val="00950421"/>
    <w:rsid w:val="009533BF"/>
    <w:rsid w:val="00953ADF"/>
    <w:rsid w:val="0095499C"/>
    <w:rsid w:val="009561EA"/>
    <w:rsid w:val="009621F3"/>
    <w:rsid w:val="009632D5"/>
    <w:rsid w:val="0096781E"/>
    <w:rsid w:val="00971B4C"/>
    <w:rsid w:val="009775BF"/>
    <w:rsid w:val="009846D9"/>
    <w:rsid w:val="009908CA"/>
    <w:rsid w:val="009912C8"/>
    <w:rsid w:val="0099788C"/>
    <w:rsid w:val="009A0AB1"/>
    <w:rsid w:val="009A2B3A"/>
    <w:rsid w:val="009B243D"/>
    <w:rsid w:val="009B2A59"/>
    <w:rsid w:val="009B4699"/>
    <w:rsid w:val="009B6AB6"/>
    <w:rsid w:val="009B6EBC"/>
    <w:rsid w:val="009C469F"/>
    <w:rsid w:val="009D19F0"/>
    <w:rsid w:val="009D3F94"/>
    <w:rsid w:val="009D7938"/>
    <w:rsid w:val="009D7D15"/>
    <w:rsid w:val="009F4098"/>
    <w:rsid w:val="009F7C25"/>
    <w:rsid w:val="00A0117C"/>
    <w:rsid w:val="00A015E3"/>
    <w:rsid w:val="00A03D29"/>
    <w:rsid w:val="00A04A99"/>
    <w:rsid w:val="00A04CA1"/>
    <w:rsid w:val="00A074DE"/>
    <w:rsid w:val="00A0796E"/>
    <w:rsid w:val="00A3107B"/>
    <w:rsid w:val="00A31D01"/>
    <w:rsid w:val="00A4256C"/>
    <w:rsid w:val="00A45143"/>
    <w:rsid w:val="00A47A65"/>
    <w:rsid w:val="00A610CC"/>
    <w:rsid w:val="00A623DC"/>
    <w:rsid w:val="00A62F61"/>
    <w:rsid w:val="00A66B3B"/>
    <w:rsid w:val="00A705F0"/>
    <w:rsid w:val="00A71B4C"/>
    <w:rsid w:val="00A7310C"/>
    <w:rsid w:val="00A75092"/>
    <w:rsid w:val="00A816AE"/>
    <w:rsid w:val="00A83690"/>
    <w:rsid w:val="00A900BE"/>
    <w:rsid w:val="00A90B7B"/>
    <w:rsid w:val="00A94453"/>
    <w:rsid w:val="00A975A9"/>
    <w:rsid w:val="00AB34FB"/>
    <w:rsid w:val="00AB37DA"/>
    <w:rsid w:val="00AB41EB"/>
    <w:rsid w:val="00AC1728"/>
    <w:rsid w:val="00AC2C2B"/>
    <w:rsid w:val="00AC3421"/>
    <w:rsid w:val="00AD6BDA"/>
    <w:rsid w:val="00AD76FE"/>
    <w:rsid w:val="00AE3FC6"/>
    <w:rsid w:val="00AF044B"/>
    <w:rsid w:val="00B00086"/>
    <w:rsid w:val="00B017DD"/>
    <w:rsid w:val="00B02E2C"/>
    <w:rsid w:val="00B0476B"/>
    <w:rsid w:val="00B101E9"/>
    <w:rsid w:val="00B1083E"/>
    <w:rsid w:val="00B17D02"/>
    <w:rsid w:val="00B20AF1"/>
    <w:rsid w:val="00B309DE"/>
    <w:rsid w:val="00B32870"/>
    <w:rsid w:val="00B33E45"/>
    <w:rsid w:val="00B40347"/>
    <w:rsid w:val="00B422B2"/>
    <w:rsid w:val="00B42631"/>
    <w:rsid w:val="00B42934"/>
    <w:rsid w:val="00B43489"/>
    <w:rsid w:val="00B443E1"/>
    <w:rsid w:val="00B51759"/>
    <w:rsid w:val="00B5210C"/>
    <w:rsid w:val="00B52E7F"/>
    <w:rsid w:val="00B533FF"/>
    <w:rsid w:val="00B53A29"/>
    <w:rsid w:val="00B63203"/>
    <w:rsid w:val="00B70ECF"/>
    <w:rsid w:val="00B759FB"/>
    <w:rsid w:val="00B75CE9"/>
    <w:rsid w:val="00B77FE4"/>
    <w:rsid w:val="00B9285A"/>
    <w:rsid w:val="00B95D0F"/>
    <w:rsid w:val="00BA1432"/>
    <w:rsid w:val="00BA1657"/>
    <w:rsid w:val="00BA2A20"/>
    <w:rsid w:val="00BA353C"/>
    <w:rsid w:val="00BB10D6"/>
    <w:rsid w:val="00BB6A37"/>
    <w:rsid w:val="00BB7594"/>
    <w:rsid w:val="00BC483A"/>
    <w:rsid w:val="00BC5603"/>
    <w:rsid w:val="00BC658B"/>
    <w:rsid w:val="00BD4059"/>
    <w:rsid w:val="00BD607C"/>
    <w:rsid w:val="00BE7668"/>
    <w:rsid w:val="00BF10D2"/>
    <w:rsid w:val="00BF7165"/>
    <w:rsid w:val="00C049AC"/>
    <w:rsid w:val="00C05109"/>
    <w:rsid w:val="00C0605E"/>
    <w:rsid w:val="00C1374E"/>
    <w:rsid w:val="00C16B20"/>
    <w:rsid w:val="00C24CF8"/>
    <w:rsid w:val="00C25409"/>
    <w:rsid w:val="00C3031B"/>
    <w:rsid w:val="00C32DEE"/>
    <w:rsid w:val="00C413EF"/>
    <w:rsid w:val="00C45434"/>
    <w:rsid w:val="00C45D62"/>
    <w:rsid w:val="00C55215"/>
    <w:rsid w:val="00C574C7"/>
    <w:rsid w:val="00C7299B"/>
    <w:rsid w:val="00C72B31"/>
    <w:rsid w:val="00C73099"/>
    <w:rsid w:val="00C75843"/>
    <w:rsid w:val="00C75F2D"/>
    <w:rsid w:val="00C77E1D"/>
    <w:rsid w:val="00C85A0E"/>
    <w:rsid w:val="00C9016E"/>
    <w:rsid w:val="00C90DBC"/>
    <w:rsid w:val="00C92BEC"/>
    <w:rsid w:val="00CA1924"/>
    <w:rsid w:val="00CA1B29"/>
    <w:rsid w:val="00CA40EF"/>
    <w:rsid w:val="00CB13A8"/>
    <w:rsid w:val="00CB1BC8"/>
    <w:rsid w:val="00CB30F2"/>
    <w:rsid w:val="00CB444C"/>
    <w:rsid w:val="00CC77CC"/>
    <w:rsid w:val="00CD1938"/>
    <w:rsid w:val="00CD3482"/>
    <w:rsid w:val="00CD379B"/>
    <w:rsid w:val="00CD43A9"/>
    <w:rsid w:val="00CD4486"/>
    <w:rsid w:val="00CD4E33"/>
    <w:rsid w:val="00CD5A43"/>
    <w:rsid w:val="00CE438A"/>
    <w:rsid w:val="00CF0031"/>
    <w:rsid w:val="00CF1793"/>
    <w:rsid w:val="00CF4486"/>
    <w:rsid w:val="00D0187B"/>
    <w:rsid w:val="00D03521"/>
    <w:rsid w:val="00D05918"/>
    <w:rsid w:val="00D11371"/>
    <w:rsid w:val="00D16381"/>
    <w:rsid w:val="00D22161"/>
    <w:rsid w:val="00D26B64"/>
    <w:rsid w:val="00D349A4"/>
    <w:rsid w:val="00D4095E"/>
    <w:rsid w:val="00D4135D"/>
    <w:rsid w:val="00D433FF"/>
    <w:rsid w:val="00D4695A"/>
    <w:rsid w:val="00D47D85"/>
    <w:rsid w:val="00D55C99"/>
    <w:rsid w:val="00D57313"/>
    <w:rsid w:val="00D614C8"/>
    <w:rsid w:val="00D61B1E"/>
    <w:rsid w:val="00D647A9"/>
    <w:rsid w:val="00D6632B"/>
    <w:rsid w:val="00D6647E"/>
    <w:rsid w:val="00D67B96"/>
    <w:rsid w:val="00D70D4E"/>
    <w:rsid w:val="00D755B4"/>
    <w:rsid w:val="00D75EFF"/>
    <w:rsid w:val="00D80426"/>
    <w:rsid w:val="00D86577"/>
    <w:rsid w:val="00D96857"/>
    <w:rsid w:val="00D97064"/>
    <w:rsid w:val="00D97A00"/>
    <w:rsid w:val="00DA39BC"/>
    <w:rsid w:val="00DA4787"/>
    <w:rsid w:val="00DB3B96"/>
    <w:rsid w:val="00DB6FFB"/>
    <w:rsid w:val="00DC6FD1"/>
    <w:rsid w:val="00DE0A63"/>
    <w:rsid w:val="00DF1365"/>
    <w:rsid w:val="00DF7BC7"/>
    <w:rsid w:val="00E01F69"/>
    <w:rsid w:val="00E0206D"/>
    <w:rsid w:val="00E04422"/>
    <w:rsid w:val="00E04B80"/>
    <w:rsid w:val="00E1494C"/>
    <w:rsid w:val="00E14F82"/>
    <w:rsid w:val="00E17A9D"/>
    <w:rsid w:val="00E17D54"/>
    <w:rsid w:val="00E260F2"/>
    <w:rsid w:val="00E30205"/>
    <w:rsid w:val="00E3370C"/>
    <w:rsid w:val="00E37AC3"/>
    <w:rsid w:val="00E40ED7"/>
    <w:rsid w:val="00E419E5"/>
    <w:rsid w:val="00E440D7"/>
    <w:rsid w:val="00E44DFD"/>
    <w:rsid w:val="00E45F0F"/>
    <w:rsid w:val="00E50A63"/>
    <w:rsid w:val="00E50E1F"/>
    <w:rsid w:val="00E552A7"/>
    <w:rsid w:val="00E56A5E"/>
    <w:rsid w:val="00E5797F"/>
    <w:rsid w:val="00E65DD2"/>
    <w:rsid w:val="00E67C10"/>
    <w:rsid w:val="00E70068"/>
    <w:rsid w:val="00E7374F"/>
    <w:rsid w:val="00E74BF6"/>
    <w:rsid w:val="00E74BFB"/>
    <w:rsid w:val="00E86534"/>
    <w:rsid w:val="00E90FFE"/>
    <w:rsid w:val="00E954BA"/>
    <w:rsid w:val="00E97E25"/>
    <w:rsid w:val="00EA0065"/>
    <w:rsid w:val="00EA44D7"/>
    <w:rsid w:val="00EA4D5F"/>
    <w:rsid w:val="00EA681C"/>
    <w:rsid w:val="00EA6BFA"/>
    <w:rsid w:val="00EB337A"/>
    <w:rsid w:val="00EB4197"/>
    <w:rsid w:val="00EB437A"/>
    <w:rsid w:val="00EB4525"/>
    <w:rsid w:val="00EB72B7"/>
    <w:rsid w:val="00EC12B0"/>
    <w:rsid w:val="00EC521E"/>
    <w:rsid w:val="00EC6F2B"/>
    <w:rsid w:val="00ED4318"/>
    <w:rsid w:val="00ED6491"/>
    <w:rsid w:val="00EE11FF"/>
    <w:rsid w:val="00EF16D4"/>
    <w:rsid w:val="00EF58EC"/>
    <w:rsid w:val="00EF68B6"/>
    <w:rsid w:val="00EF6F82"/>
    <w:rsid w:val="00F005FA"/>
    <w:rsid w:val="00F04B2B"/>
    <w:rsid w:val="00F17227"/>
    <w:rsid w:val="00F177D3"/>
    <w:rsid w:val="00F23F01"/>
    <w:rsid w:val="00F24379"/>
    <w:rsid w:val="00F244DC"/>
    <w:rsid w:val="00F30193"/>
    <w:rsid w:val="00F330F6"/>
    <w:rsid w:val="00F347BA"/>
    <w:rsid w:val="00F426A4"/>
    <w:rsid w:val="00F46AF3"/>
    <w:rsid w:val="00F474FE"/>
    <w:rsid w:val="00F632C8"/>
    <w:rsid w:val="00F72AF3"/>
    <w:rsid w:val="00F72BE2"/>
    <w:rsid w:val="00F74897"/>
    <w:rsid w:val="00F874E3"/>
    <w:rsid w:val="00F90669"/>
    <w:rsid w:val="00F93868"/>
    <w:rsid w:val="00F93A69"/>
    <w:rsid w:val="00F9563F"/>
    <w:rsid w:val="00F96079"/>
    <w:rsid w:val="00FA2375"/>
    <w:rsid w:val="00FA6DFD"/>
    <w:rsid w:val="00FB32AA"/>
    <w:rsid w:val="00FB4C48"/>
    <w:rsid w:val="00FC2721"/>
    <w:rsid w:val="00FC3017"/>
    <w:rsid w:val="00FC7DF0"/>
    <w:rsid w:val="00FD10E6"/>
    <w:rsid w:val="00FD188D"/>
    <w:rsid w:val="00FD1DA8"/>
    <w:rsid w:val="00FD76D8"/>
    <w:rsid w:val="00FE13EF"/>
    <w:rsid w:val="00FE1BDB"/>
    <w:rsid w:val="00FE2F73"/>
    <w:rsid w:val="00FE452E"/>
    <w:rsid w:val="00FE550A"/>
    <w:rsid w:val="00FF0913"/>
    <w:rsid w:val="00FF0B75"/>
    <w:rsid w:val="00FF3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43909929"/>
  <w15:docId w15:val="{2E971438-539C-4763-85D1-97F7B566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92BE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F426A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B02E2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nhideWhenUsed/>
    <w:qFormat/>
    <w:rsid w:val="00C92BE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C92BE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nhideWhenUsed/>
    <w:qFormat/>
    <w:rsid w:val="00C92BE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nhideWhenUsed/>
    <w:qFormat/>
    <w:rsid w:val="00C92BE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nhideWhenUsed/>
    <w:qFormat/>
    <w:rsid w:val="00C92BE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nhideWhenUsed/>
    <w:qFormat/>
    <w:rsid w:val="00C92BE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92BEC"/>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F426A4"/>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AB34FB"/>
    <w:rPr>
      <w:color w:val="0000FF" w:themeColor="hyperlink"/>
      <w:u w:val="single"/>
    </w:rPr>
  </w:style>
  <w:style w:type="character" w:customStyle="1" w:styleId="Virsraksts3Rakstz">
    <w:name w:val="Virsraksts 3 Rakstz."/>
    <w:basedOn w:val="Noklusjumarindkopasfonts"/>
    <w:link w:val="Virsraksts3"/>
    <w:uiPriority w:val="9"/>
    <w:rsid w:val="00B02E2C"/>
    <w:rPr>
      <w:rFonts w:asciiTheme="majorHAnsi" w:eastAsiaTheme="majorEastAsia" w:hAnsiTheme="majorHAnsi" w:cstheme="majorBidi"/>
      <w:b/>
      <w:bCs/>
      <w:color w:val="4F81BD" w:themeColor="accent1"/>
    </w:rPr>
  </w:style>
  <w:style w:type="table" w:styleId="Reatabula">
    <w:name w:val="Table Grid"/>
    <w:basedOn w:val="Parastatabula"/>
    <w:uiPriority w:val="59"/>
    <w:rsid w:val="006A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56325"/>
    <w:pPr>
      <w:ind w:left="720"/>
      <w:contextualSpacing/>
    </w:pPr>
  </w:style>
  <w:style w:type="character" w:customStyle="1" w:styleId="Virsraksts4Rakstz">
    <w:name w:val="Virsraksts 4 Rakstz."/>
    <w:basedOn w:val="Noklusjumarindkopasfonts"/>
    <w:link w:val="Virsraksts4"/>
    <w:rsid w:val="00C92BEC"/>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rsid w:val="00C92BEC"/>
    <w:rPr>
      <w:rFonts w:asciiTheme="majorHAnsi" w:eastAsiaTheme="majorEastAsia" w:hAnsiTheme="majorHAnsi" w:cstheme="majorBidi"/>
      <w:color w:val="243F60" w:themeColor="accent1" w:themeShade="7F"/>
    </w:rPr>
  </w:style>
  <w:style w:type="character" w:customStyle="1" w:styleId="Virsraksts6Rakstz">
    <w:name w:val="Virsraksts 6 Rakstz."/>
    <w:basedOn w:val="Noklusjumarindkopasfonts"/>
    <w:link w:val="Virsraksts6"/>
    <w:rsid w:val="00C92BEC"/>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rsid w:val="00C92BEC"/>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rsid w:val="00C92BEC"/>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rsid w:val="00C92BEC"/>
    <w:rPr>
      <w:rFonts w:asciiTheme="majorHAnsi" w:eastAsiaTheme="majorEastAsia" w:hAnsiTheme="majorHAnsi" w:cstheme="majorBidi"/>
      <w:i/>
      <w:iCs/>
      <w:color w:val="404040" w:themeColor="text1" w:themeTint="BF"/>
      <w:sz w:val="20"/>
      <w:szCs w:val="20"/>
    </w:rPr>
  </w:style>
  <w:style w:type="paragraph" w:customStyle="1" w:styleId="Heding1-daas">
    <w:name w:val="Heding 1-daļas"/>
    <w:basedOn w:val="Virsraksts1"/>
    <w:rsid w:val="006D4F86"/>
    <w:pPr>
      <w:keepLines w:val="0"/>
      <w:numPr>
        <w:numId w:val="0"/>
      </w:numPr>
      <w:shd w:val="clear" w:color="auto" w:fill="E6E6E6"/>
      <w:tabs>
        <w:tab w:val="num" w:pos="435"/>
      </w:tabs>
      <w:spacing w:before="360" w:after="240" w:line="240" w:lineRule="auto"/>
      <w:ind w:left="431" w:hanging="431"/>
      <w:outlineLvl w:val="1"/>
    </w:pPr>
    <w:rPr>
      <w:rFonts w:ascii="Times New Roman" w:eastAsia="Times New Roman" w:hAnsi="Times New Roman" w:cs="Arial"/>
      <w:color w:val="auto"/>
      <w:lang w:val="en-GB"/>
    </w:rPr>
  </w:style>
  <w:style w:type="paragraph" w:customStyle="1" w:styleId="Heading2-daas">
    <w:name w:val="Heading 2-daļas"/>
    <w:basedOn w:val="Parasts"/>
    <w:link w:val="Heading2-daasChar"/>
    <w:rsid w:val="006D4F86"/>
    <w:pPr>
      <w:tabs>
        <w:tab w:val="num" w:pos="219"/>
      </w:tabs>
      <w:spacing w:before="240" w:after="120" w:line="240" w:lineRule="auto"/>
      <w:ind w:left="578" w:hanging="578"/>
      <w:outlineLvl w:val="2"/>
    </w:pPr>
    <w:rPr>
      <w:rFonts w:eastAsia="Times New Roman" w:cs="Times New Roman"/>
      <w:b/>
      <w:sz w:val="26"/>
      <w:szCs w:val="26"/>
      <w:lang w:val="en-GB"/>
    </w:rPr>
  </w:style>
  <w:style w:type="paragraph" w:customStyle="1" w:styleId="Heading3-daas">
    <w:name w:val="Heading 3-daļas"/>
    <w:basedOn w:val="Heding1-daas"/>
    <w:rsid w:val="006D4F86"/>
    <w:pPr>
      <w:shd w:val="clear" w:color="auto" w:fill="auto"/>
      <w:tabs>
        <w:tab w:val="clear" w:pos="435"/>
        <w:tab w:val="num" w:pos="363"/>
      </w:tabs>
      <w:ind w:left="720" w:hanging="720"/>
      <w:outlineLvl w:val="3"/>
    </w:pPr>
    <w:rPr>
      <w:sz w:val="24"/>
      <w:szCs w:val="24"/>
    </w:rPr>
  </w:style>
  <w:style w:type="character" w:customStyle="1" w:styleId="Heading2-daasChar">
    <w:name w:val="Heading 2-daļas Char"/>
    <w:basedOn w:val="Noklusjumarindkopasfonts"/>
    <w:link w:val="Heading2-daas"/>
    <w:rsid w:val="006D4F86"/>
    <w:rPr>
      <w:rFonts w:eastAsia="Times New Roman" w:cs="Times New Roman"/>
      <w:b/>
      <w:sz w:val="26"/>
      <w:szCs w:val="26"/>
      <w:lang w:val="en-GB"/>
    </w:rPr>
  </w:style>
  <w:style w:type="paragraph" w:styleId="Balonteksts">
    <w:name w:val="Balloon Text"/>
    <w:basedOn w:val="Parasts"/>
    <w:link w:val="BalontekstsRakstz"/>
    <w:uiPriority w:val="99"/>
    <w:semiHidden/>
    <w:unhideWhenUsed/>
    <w:rsid w:val="000951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51A8"/>
    <w:rPr>
      <w:rFonts w:ascii="Tahoma" w:hAnsi="Tahoma" w:cs="Tahoma"/>
      <w:sz w:val="16"/>
      <w:szCs w:val="16"/>
    </w:rPr>
  </w:style>
  <w:style w:type="paragraph" w:styleId="Pamatteksts">
    <w:name w:val="Body Text"/>
    <w:aliases w:val="Body Text1,plain"/>
    <w:basedOn w:val="Parasts"/>
    <w:link w:val="PamattekstsRakstz"/>
    <w:rsid w:val="00623875"/>
    <w:pPr>
      <w:spacing w:after="0" w:line="240" w:lineRule="auto"/>
      <w:jc w:val="center"/>
    </w:pPr>
    <w:rPr>
      <w:rFonts w:eastAsia="Times New Roman" w:cs="Times New Roman"/>
      <w:szCs w:val="24"/>
      <w:lang w:val="en-US"/>
    </w:rPr>
  </w:style>
  <w:style w:type="character" w:customStyle="1" w:styleId="PamattekstsRakstz">
    <w:name w:val="Pamatteksts Rakstz."/>
    <w:aliases w:val="Body Text1 Rakstz.,plain Rakstz."/>
    <w:basedOn w:val="Noklusjumarindkopasfonts"/>
    <w:link w:val="Pamatteksts"/>
    <w:rsid w:val="00623875"/>
    <w:rPr>
      <w:rFonts w:eastAsia="Times New Roman" w:cs="Times New Roman"/>
      <w:szCs w:val="24"/>
      <w:lang w:val="en-US"/>
    </w:rPr>
  </w:style>
  <w:style w:type="paragraph" w:customStyle="1" w:styleId="naisf">
    <w:name w:val="naisf"/>
    <w:basedOn w:val="Parasts"/>
    <w:rsid w:val="00623875"/>
    <w:pPr>
      <w:widowControl w:val="0"/>
      <w:suppressAutoHyphens/>
      <w:spacing w:before="75" w:after="75" w:line="240" w:lineRule="auto"/>
      <w:ind w:firstLine="375"/>
      <w:jc w:val="both"/>
    </w:pPr>
    <w:rPr>
      <w:rFonts w:eastAsia="Times New Roman" w:cs="Times New Roman"/>
      <w:color w:val="000000"/>
      <w:szCs w:val="24"/>
      <w:lang w:eastAsia="lv-LV"/>
    </w:rPr>
  </w:style>
  <w:style w:type="paragraph" w:styleId="Bezatstarpm">
    <w:name w:val="No Spacing"/>
    <w:uiPriority w:val="1"/>
    <w:qFormat/>
    <w:rsid w:val="00623875"/>
    <w:pPr>
      <w:spacing w:after="0" w:line="240" w:lineRule="auto"/>
    </w:pPr>
    <w:rPr>
      <w:rFonts w:eastAsia="Times New Roman" w:cs="Times New Roman"/>
      <w:szCs w:val="24"/>
    </w:rPr>
  </w:style>
  <w:style w:type="paragraph" w:styleId="Paraststmeklis">
    <w:name w:val="Normal (Web)"/>
    <w:basedOn w:val="Parasts"/>
    <w:uiPriority w:val="99"/>
    <w:rsid w:val="00506A8E"/>
    <w:pPr>
      <w:spacing w:after="0" w:line="240" w:lineRule="auto"/>
    </w:pPr>
    <w:rPr>
      <w:rFonts w:eastAsia="Times New Roman" w:cs="Times New Roman"/>
      <w:szCs w:val="24"/>
      <w:lang w:eastAsia="lv-LV"/>
    </w:rPr>
  </w:style>
  <w:style w:type="paragraph" w:customStyle="1" w:styleId="Default">
    <w:name w:val="Default"/>
    <w:rsid w:val="004F2FBC"/>
    <w:pPr>
      <w:autoSpaceDE w:val="0"/>
      <w:autoSpaceDN w:val="0"/>
      <w:adjustRightInd w:val="0"/>
      <w:spacing w:after="0" w:line="240" w:lineRule="auto"/>
    </w:pPr>
    <w:rPr>
      <w:rFonts w:ascii="Arial" w:hAnsi="Arial" w:cs="Arial"/>
      <w:color w:val="000000"/>
      <w:szCs w:val="24"/>
    </w:rPr>
  </w:style>
  <w:style w:type="character" w:customStyle="1" w:styleId="apple-converted-space">
    <w:name w:val="apple-converted-space"/>
    <w:basedOn w:val="Noklusjumarindkopasfonts"/>
    <w:rsid w:val="00B43489"/>
  </w:style>
  <w:style w:type="character" w:customStyle="1" w:styleId="iubsearchhihglite">
    <w:name w:val="iubsearch_hihglite"/>
    <w:basedOn w:val="Noklusjumarindkopasfonts"/>
    <w:rsid w:val="00E50A63"/>
  </w:style>
  <w:style w:type="paragraph" w:styleId="Pamattekstsaratkpi">
    <w:name w:val="Body Text Indent"/>
    <w:basedOn w:val="Parasts"/>
    <w:link w:val="PamattekstsaratkpiRakstz"/>
    <w:uiPriority w:val="99"/>
    <w:unhideWhenUsed/>
    <w:rsid w:val="007D2D0E"/>
    <w:pPr>
      <w:spacing w:after="120"/>
      <w:ind w:left="283"/>
    </w:pPr>
  </w:style>
  <w:style w:type="character" w:customStyle="1" w:styleId="PamattekstsaratkpiRakstz">
    <w:name w:val="Pamatteksts ar atkāpi Rakstz."/>
    <w:basedOn w:val="Noklusjumarindkopasfonts"/>
    <w:link w:val="Pamattekstsaratkpi"/>
    <w:uiPriority w:val="99"/>
    <w:rsid w:val="007D2D0E"/>
  </w:style>
  <w:style w:type="paragraph" w:styleId="Pamattekstaatkpe3">
    <w:name w:val="Body Text Indent 3"/>
    <w:basedOn w:val="Parasts"/>
    <w:link w:val="Pamattekstaatkpe3Rakstz"/>
    <w:rsid w:val="00302B3C"/>
    <w:pPr>
      <w:spacing w:after="120" w:line="240" w:lineRule="auto"/>
      <w:ind w:left="283"/>
    </w:pPr>
    <w:rPr>
      <w:rFonts w:eastAsia="Times New Roman" w:cs="Times New Roman"/>
      <w:sz w:val="16"/>
      <w:szCs w:val="16"/>
    </w:rPr>
  </w:style>
  <w:style w:type="character" w:customStyle="1" w:styleId="Pamattekstaatkpe3Rakstz">
    <w:name w:val="Pamatteksta atkāpe 3 Rakstz."/>
    <w:basedOn w:val="Noklusjumarindkopasfonts"/>
    <w:link w:val="Pamattekstaatkpe3"/>
    <w:rsid w:val="00302B3C"/>
    <w:rPr>
      <w:rFonts w:eastAsia="Times New Roman" w:cs="Times New Roman"/>
      <w:sz w:val="16"/>
      <w:szCs w:val="16"/>
    </w:rPr>
  </w:style>
  <w:style w:type="character" w:customStyle="1" w:styleId="c1">
    <w:name w:val="c1"/>
    <w:basedOn w:val="Noklusjumarindkopasfonts"/>
    <w:rsid w:val="00302B3C"/>
  </w:style>
  <w:style w:type="paragraph" w:styleId="Kjene">
    <w:name w:val="footer"/>
    <w:basedOn w:val="Parasts"/>
    <w:link w:val="KjeneRakstz"/>
    <w:rsid w:val="00D97A00"/>
    <w:pPr>
      <w:tabs>
        <w:tab w:val="center" w:pos="4153"/>
        <w:tab w:val="right" w:pos="8306"/>
      </w:tabs>
      <w:spacing w:after="0" w:line="240" w:lineRule="auto"/>
    </w:pPr>
    <w:rPr>
      <w:rFonts w:eastAsia="Times New Roman" w:cs="Times New Roman"/>
      <w:szCs w:val="24"/>
    </w:rPr>
  </w:style>
  <w:style w:type="character" w:customStyle="1" w:styleId="KjeneRakstz">
    <w:name w:val="Kājene Rakstz."/>
    <w:basedOn w:val="Noklusjumarindkopasfonts"/>
    <w:link w:val="Kjene"/>
    <w:rsid w:val="00D97A00"/>
    <w:rPr>
      <w:rFonts w:eastAsia="Times New Roman" w:cs="Times New Roman"/>
      <w:szCs w:val="24"/>
    </w:rPr>
  </w:style>
  <w:style w:type="paragraph" w:styleId="Nosaukums">
    <w:name w:val="Title"/>
    <w:basedOn w:val="Parasts"/>
    <w:link w:val="NosaukumsRakstz"/>
    <w:qFormat/>
    <w:rsid w:val="00D97A00"/>
    <w:pPr>
      <w:spacing w:after="0" w:line="240" w:lineRule="auto"/>
      <w:jc w:val="center"/>
    </w:pPr>
    <w:rPr>
      <w:rFonts w:ascii="Arial" w:eastAsia="Times New Roman" w:hAnsi="Arial" w:cs="Times New Roman"/>
      <w:b/>
      <w:szCs w:val="24"/>
      <w:lang w:eastAsia="ru-RU"/>
    </w:rPr>
  </w:style>
  <w:style w:type="character" w:customStyle="1" w:styleId="NosaukumsRakstz">
    <w:name w:val="Nosaukums Rakstz."/>
    <w:basedOn w:val="Noklusjumarindkopasfonts"/>
    <w:link w:val="Nosaukums"/>
    <w:rsid w:val="00D97A00"/>
    <w:rPr>
      <w:rFonts w:ascii="Arial" w:eastAsia="Times New Roman" w:hAnsi="Arial" w:cs="Times New Roman"/>
      <w:b/>
      <w:szCs w:val="24"/>
      <w:lang w:eastAsia="ru-RU"/>
    </w:rPr>
  </w:style>
  <w:style w:type="character" w:customStyle="1" w:styleId="doclead">
    <w:name w:val="doclead"/>
    <w:basedOn w:val="Noklusjumarindkopasfonts"/>
    <w:uiPriority w:val="99"/>
    <w:rsid w:val="00CF0031"/>
    <w:rPr>
      <w:rFonts w:cs="Times New Roman"/>
    </w:rPr>
  </w:style>
  <w:style w:type="paragraph" w:styleId="Galvene">
    <w:name w:val="header"/>
    <w:basedOn w:val="Parasts"/>
    <w:link w:val="GalveneRakstz"/>
    <w:unhideWhenUsed/>
    <w:rsid w:val="00E14F82"/>
    <w:pPr>
      <w:tabs>
        <w:tab w:val="center" w:pos="4153"/>
        <w:tab w:val="right" w:pos="8306"/>
      </w:tabs>
      <w:spacing w:after="0" w:line="240" w:lineRule="auto"/>
    </w:pPr>
  </w:style>
  <w:style w:type="character" w:customStyle="1" w:styleId="GalveneRakstz">
    <w:name w:val="Galvene Rakstz."/>
    <w:basedOn w:val="Noklusjumarindkopasfonts"/>
    <w:link w:val="Galvene"/>
    <w:rsid w:val="00E14F82"/>
  </w:style>
  <w:style w:type="paragraph" w:customStyle="1" w:styleId="Parastais">
    <w:name w:val="Parastais"/>
    <w:basedOn w:val="Parasts"/>
    <w:next w:val="Parasts"/>
    <w:uiPriority w:val="99"/>
    <w:rsid w:val="00E14F82"/>
    <w:pPr>
      <w:autoSpaceDE w:val="0"/>
      <w:autoSpaceDN w:val="0"/>
      <w:adjustRightInd w:val="0"/>
      <w:spacing w:after="0" w:line="240" w:lineRule="auto"/>
    </w:pPr>
    <w:rPr>
      <w:rFonts w:eastAsia="Calibri" w:cs="Times New Roman"/>
      <w:szCs w:val="24"/>
      <w:lang w:eastAsia="lv-LV"/>
    </w:rPr>
  </w:style>
  <w:style w:type="character" w:styleId="Komentraatsauce">
    <w:name w:val="annotation reference"/>
    <w:basedOn w:val="Noklusjumarindkopasfonts"/>
    <w:uiPriority w:val="99"/>
    <w:semiHidden/>
    <w:unhideWhenUsed/>
    <w:rsid w:val="00A62F61"/>
    <w:rPr>
      <w:sz w:val="16"/>
      <w:szCs w:val="16"/>
    </w:rPr>
  </w:style>
  <w:style w:type="paragraph" w:styleId="Komentrateksts">
    <w:name w:val="annotation text"/>
    <w:basedOn w:val="Parasts"/>
    <w:link w:val="KomentratekstsRakstz"/>
    <w:uiPriority w:val="99"/>
    <w:unhideWhenUsed/>
    <w:rsid w:val="00A62F61"/>
    <w:pPr>
      <w:spacing w:after="160" w:line="240" w:lineRule="auto"/>
    </w:pPr>
    <w:rPr>
      <w:rFonts w:asciiTheme="minorHAnsi" w:hAnsiTheme="minorHAnsi"/>
      <w:sz w:val="20"/>
      <w:szCs w:val="20"/>
    </w:rPr>
  </w:style>
  <w:style w:type="character" w:customStyle="1" w:styleId="KomentratekstsRakstz">
    <w:name w:val="Komentāra teksts Rakstz."/>
    <w:basedOn w:val="Noklusjumarindkopasfonts"/>
    <w:link w:val="Komentrateksts"/>
    <w:uiPriority w:val="99"/>
    <w:rsid w:val="00A62F61"/>
    <w:rPr>
      <w:rFonts w:asciiTheme="minorHAnsi" w:hAnsiTheme="minorHAnsi"/>
      <w:sz w:val="20"/>
      <w:szCs w:val="20"/>
    </w:rPr>
  </w:style>
  <w:style w:type="paragraph" w:customStyle="1" w:styleId="naisnod">
    <w:name w:val="naisnod"/>
    <w:basedOn w:val="Parasts"/>
    <w:rsid w:val="00A31D01"/>
    <w:pPr>
      <w:spacing w:before="150" w:after="150" w:line="240" w:lineRule="auto"/>
      <w:jc w:val="center"/>
    </w:pPr>
    <w:rPr>
      <w:rFonts w:eastAsia="Times New Roman" w:cs="Times New Roman"/>
      <w:b/>
      <w:bCs/>
      <w:szCs w:val="24"/>
      <w:lang w:eastAsia="lv-LV"/>
    </w:rPr>
  </w:style>
  <w:style w:type="paragraph" w:styleId="Komentratma">
    <w:name w:val="annotation subject"/>
    <w:basedOn w:val="Komentrateksts"/>
    <w:next w:val="Komentrateksts"/>
    <w:link w:val="KomentratmaRakstz"/>
    <w:uiPriority w:val="99"/>
    <w:semiHidden/>
    <w:unhideWhenUsed/>
    <w:rsid w:val="00A610CC"/>
    <w:pPr>
      <w:spacing w:after="200"/>
    </w:pPr>
    <w:rPr>
      <w:rFonts w:ascii="Times New Roman" w:hAnsi="Times New Roman"/>
      <w:b/>
      <w:bCs/>
    </w:rPr>
  </w:style>
  <w:style w:type="character" w:customStyle="1" w:styleId="KomentratmaRakstz">
    <w:name w:val="Komentāra tēma Rakstz."/>
    <w:basedOn w:val="KomentratekstsRakstz"/>
    <w:link w:val="Komentratma"/>
    <w:uiPriority w:val="99"/>
    <w:semiHidden/>
    <w:rsid w:val="00A610CC"/>
    <w:rPr>
      <w:rFonts w:asciiTheme="minorHAnsi" w:hAnsiTheme="minorHAnsi"/>
      <w:b/>
      <w:bCs/>
      <w:sz w:val="20"/>
      <w:szCs w:val="20"/>
    </w:rPr>
  </w:style>
  <w:style w:type="paragraph" w:styleId="Prskatjums">
    <w:name w:val="Revision"/>
    <w:hidden/>
    <w:uiPriority w:val="99"/>
    <w:semiHidden/>
    <w:rsid w:val="00E37AC3"/>
    <w:pPr>
      <w:spacing w:after="0" w:line="240" w:lineRule="auto"/>
    </w:pPr>
  </w:style>
  <w:style w:type="paragraph" w:customStyle="1" w:styleId="c14">
    <w:name w:val="c14"/>
    <w:basedOn w:val="Parasts"/>
    <w:rsid w:val="00D755B4"/>
    <w:pPr>
      <w:spacing w:before="100" w:beforeAutospacing="1" w:after="100" w:afterAutospacing="1" w:line="240" w:lineRule="auto"/>
    </w:pPr>
    <w:rPr>
      <w:rFonts w:eastAsia="Times New Roman" w:cs="Times New Roman"/>
      <w:szCs w:val="24"/>
      <w:lang w:eastAsia="lv-LV"/>
    </w:rPr>
  </w:style>
  <w:style w:type="character" w:customStyle="1" w:styleId="c11">
    <w:name w:val="c11"/>
    <w:basedOn w:val="Noklusjumarindkopasfonts"/>
    <w:rsid w:val="00D755B4"/>
  </w:style>
  <w:style w:type="character" w:customStyle="1" w:styleId="apple-style-span">
    <w:name w:val="apple-style-span"/>
    <w:basedOn w:val="Noklusjumarindkopasfonts"/>
    <w:rsid w:val="0099788C"/>
  </w:style>
  <w:style w:type="character" w:customStyle="1" w:styleId="Piemint1">
    <w:name w:val="Pieminēt1"/>
    <w:basedOn w:val="Noklusjumarindkopasfonts"/>
    <w:uiPriority w:val="99"/>
    <w:semiHidden/>
    <w:unhideWhenUsed/>
    <w:rsid w:val="006776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6322">
      <w:bodyDiv w:val="1"/>
      <w:marLeft w:val="0"/>
      <w:marRight w:val="0"/>
      <w:marTop w:val="0"/>
      <w:marBottom w:val="0"/>
      <w:divBdr>
        <w:top w:val="none" w:sz="0" w:space="0" w:color="auto"/>
        <w:left w:val="none" w:sz="0" w:space="0" w:color="auto"/>
        <w:bottom w:val="none" w:sz="0" w:space="0" w:color="auto"/>
        <w:right w:val="none" w:sz="0" w:space="0" w:color="auto"/>
      </w:divBdr>
    </w:div>
    <w:div w:id="475876223">
      <w:bodyDiv w:val="1"/>
      <w:marLeft w:val="0"/>
      <w:marRight w:val="0"/>
      <w:marTop w:val="0"/>
      <w:marBottom w:val="0"/>
      <w:divBdr>
        <w:top w:val="none" w:sz="0" w:space="0" w:color="auto"/>
        <w:left w:val="none" w:sz="0" w:space="0" w:color="auto"/>
        <w:bottom w:val="none" w:sz="0" w:space="0" w:color="auto"/>
        <w:right w:val="none" w:sz="0" w:space="0" w:color="auto"/>
      </w:divBdr>
      <w:divsChild>
        <w:div w:id="2034842030">
          <w:marLeft w:val="0"/>
          <w:marRight w:val="0"/>
          <w:marTop w:val="0"/>
          <w:marBottom w:val="0"/>
          <w:divBdr>
            <w:top w:val="none" w:sz="0" w:space="0" w:color="auto"/>
            <w:left w:val="none" w:sz="0" w:space="0" w:color="auto"/>
            <w:bottom w:val="none" w:sz="0" w:space="0" w:color="auto"/>
            <w:right w:val="none" w:sz="0" w:space="0" w:color="auto"/>
          </w:divBdr>
        </w:div>
        <w:div w:id="1434786927">
          <w:marLeft w:val="0"/>
          <w:marRight w:val="0"/>
          <w:marTop w:val="0"/>
          <w:marBottom w:val="0"/>
          <w:divBdr>
            <w:top w:val="none" w:sz="0" w:space="0" w:color="auto"/>
            <w:left w:val="none" w:sz="0" w:space="0" w:color="auto"/>
            <w:bottom w:val="none" w:sz="0" w:space="0" w:color="auto"/>
            <w:right w:val="none" w:sz="0" w:space="0" w:color="auto"/>
          </w:divBdr>
        </w:div>
        <w:div w:id="1389378952">
          <w:marLeft w:val="0"/>
          <w:marRight w:val="0"/>
          <w:marTop w:val="0"/>
          <w:marBottom w:val="0"/>
          <w:divBdr>
            <w:top w:val="none" w:sz="0" w:space="0" w:color="auto"/>
            <w:left w:val="none" w:sz="0" w:space="0" w:color="auto"/>
            <w:bottom w:val="none" w:sz="0" w:space="0" w:color="auto"/>
            <w:right w:val="none" w:sz="0" w:space="0" w:color="auto"/>
          </w:divBdr>
        </w:div>
        <w:div w:id="20864721">
          <w:marLeft w:val="0"/>
          <w:marRight w:val="0"/>
          <w:marTop w:val="0"/>
          <w:marBottom w:val="0"/>
          <w:divBdr>
            <w:top w:val="none" w:sz="0" w:space="0" w:color="auto"/>
            <w:left w:val="none" w:sz="0" w:space="0" w:color="auto"/>
            <w:bottom w:val="none" w:sz="0" w:space="0" w:color="auto"/>
            <w:right w:val="none" w:sz="0" w:space="0" w:color="auto"/>
          </w:divBdr>
        </w:div>
        <w:div w:id="417480841">
          <w:marLeft w:val="0"/>
          <w:marRight w:val="0"/>
          <w:marTop w:val="0"/>
          <w:marBottom w:val="0"/>
          <w:divBdr>
            <w:top w:val="none" w:sz="0" w:space="0" w:color="auto"/>
            <w:left w:val="none" w:sz="0" w:space="0" w:color="auto"/>
            <w:bottom w:val="none" w:sz="0" w:space="0" w:color="auto"/>
            <w:right w:val="none" w:sz="0" w:space="0" w:color="auto"/>
          </w:divBdr>
        </w:div>
        <w:div w:id="1584297276">
          <w:marLeft w:val="0"/>
          <w:marRight w:val="0"/>
          <w:marTop w:val="0"/>
          <w:marBottom w:val="0"/>
          <w:divBdr>
            <w:top w:val="none" w:sz="0" w:space="0" w:color="auto"/>
            <w:left w:val="none" w:sz="0" w:space="0" w:color="auto"/>
            <w:bottom w:val="none" w:sz="0" w:space="0" w:color="auto"/>
            <w:right w:val="none" w:sz="0" w:space="0" w:color="auto"/>
          </w:divBdr>
        </w:div>
        <w:div w:id="981932210">
          <w:marLeft w:val="0"/>
          <w:marRight w:val="0"/>
          <w:marTop w:val="0"/>
          <w:marBottom w:val="0"/>
          <w:divBdr>
            <w:top w:val="none" w:sz="0" w:space="0" w:color="auto"/>
            <w:left w:val="none" w:sz="0" w:space="0" w:color="auto"/>
            <w:bottom w:val="none" w:sz="0" w:space="0" w:color="auto"/>
            <w:right w:val="none" w:sz="0" w:space="0" w:color="auto"/>
          </w:divBdr>
        </w:div>
        <w:div w:id="1659842323">
          <w:marLeft w:val="0"/>
          <w:marRight w:val="0"/>
          <w:marTop w:val="0"/>
          <w:marBottom w:val="0"/>
          <w:divBdr>
            <w:top w:val="none" w:sz="0" w:space="0" w:color="auto"/>
            <w:left w:val="none" w:sz="0" w:space="0" w:color="auto"/>
            <w:bottom w:val="none" w:sz="0" w:space="0" w:color="auto"/>
            <w:right w:val="none" w:sz="0" w:space="0" w:color="auto"/>
          </w:divBdr>
        </w:div>
        <w:div w:id="1953778752">
          <w:marLeft w:val="0"/>
          <w:marRight w:val="0"/>
          <w:marTop w:val="0"/>
          <w:marBottom w:val="0"/>
          <w:divBdr>
            <w:top w:val="none" w:sz="0" w:space="0" w:color="auto"/>
            <w:left w:val="none" w:sz="0" w:space="0" w:color="auto"/>
            <w:bottom w:val="none" w:sz="0" w:space="0" w:color="auto"/>
            <w:right w:val="none" w:sz="0" w:space="0" w:color="auto"/>
          </w:divBdr>
        </w:div>
        <w:div w:id="1548176124">
          <w:marLeft w:val="0"/>
          <w:marRight w:val="0"/>
          <w:marTop w:val="0"/>
          <w:marBottom w:val="0"/>
          <w:divBdr>
            <w:top w:val="none" w:sz="0" w:space="0" w:color="auto"/>
            <w:left w:val="none" w:sz="0" w:space="0" w:color="auto"/>
            <w:bottom w:val="none" w:sz="0" w:space="0" w:color="auto"/>
            <w:right w:val="none" w:sz="0" w:space="0" w:color="auto"/>
          </w:divBdr>
        </w:div>
        <w:div w:id="1441291935">
          <w:marLeft w:val="0"/>
          <w:marRight w:val="0"/>
          <w:marTop w:val="0"/>
          <w:marBottom w:val="0"/>
          <w:divBdr>
            <w:top w:val="none" w:sz="0" w:space="0" w:color="auto"/>
            <w:left w:val="none" w:sz="0" w:space="0" w:color="auto"/>
            <w:bottom w:val="none" w:sz="0" w:space="0" w:color="auto"/>
            <w:right w:val="none" w:sz="0" w:space="0" w:color="auto"/>
          </w:divBdr>
        </w:div>
        <w:div w:id="796870217">
          <w:marLeft w:val="0"/>
          <w:marRight w:val="0"/>
          <w:marTop w:val="0"/>
          <w:marBottom w:val="0"/>
          <w:divBdr>
            <w:top w:val="none" w:sz="0" w:space="0" w:color="auto"/>
            <w:left w:val="none" w:sz="0" w:space="0" w:color="auto"/>
            <w:bottom w:val="none" w:sz="0" w:space="0" w:color="auto"/>
            <w:right w:val="none" w:sz="0" w:space="0" w:color="auto"/>
          </w:divBdr>
        </w:div>
        <w:div w:id="2113282854">
          <w:marLeft w:val="0"/>
          <w:marRight w:val="0"/>
          <w:marTop w:val="0"/>
          <w:marBottom w:val="0"/>
          <w:divBdr>
            <w:top w:val="none" w:sz="0" w:space="0" w:color="auto"/>
            <w:left w:val="none" w:sz="0" w:space="0" w:color="auto"/>
            <w:bottom w:val="none" w:sz="0" w:space="0" w:color="auto"/>
            <w:right w:val="none" w:sz="0" w:space="0" w:color="auto"/>
          </w:divBdr>
        </w:div>
        <w:div w:id="2139296720">
          <w:marLeft w:val="0"/>
          <w:marRight w:val="0"/>
          <w:marTop w:val="0"/>
          <w:marBottom w:val="0"/>
          <w:divBdr>
            <w:top w:val="none" w:sz="0" w:space="0" w:color="auto"/>
            <w:left w:val="none" w:sz="0" w:space="0" w:color="auto"/>
            <w:bottom w:val="none" w:sz="0" w:space="0" w:color="auto"/>
            <w:right w:val="none" w:sz="0" w:space="0" w:color="auto"/>
          </w:divBdr>
        </w:div>
        <w:div w:id="490099207">
          <w:marLeft w:val="0"/>
          <w:marRight w:val="0"/>
          <w:marTop w:val="0"/>
          <w:marBottom w:val="0"/>
          <w:divBdr>
            <w:top w:val="none" w:sz="0" w:space="0" w:color="auto"/>
            <w:left w:val="none" w:sz="0" w:space="0" w:color="auto"/>
            <w:bottom w:val="none" w:sz="0" w:space="0" w:color="auto"/>
            <w:right w:val="none" w:sz="0" w:space="0" w:color="auto"/>
          </w:divBdr>
        </w:div>
        <w:div w:id="119493098">
          <w:marLeft w:val="0"/>
          <w:marRight w:val="0"/>
          <w:marTop w:val="0"/>
          <w:marBottom w:val="0"/>
          <w:divBdr>
            <w:top w:val="none" w:sz="0" w:space="0" w:color="auto"/>
            <w:left w:val="none" w:sz="0" w:space="0" w:color="auto"/>
            <w:bottom w:val="none" w:sz="0" w:space="0" w:color="auto"/>
            <w:right w:val="none" w:sz="0" w:space="0" w:color="auto"/>
          </w:divBdr>
        </w:div>
        <w:div w:id="810169733">
          <w:marLeft w:val="0"/>
          <w:marRight w:val="0"/>
          <w:marTop w:val="0"/>
          <w:marBottom w:val="0"/>
          <w:divBdr>
            <w:top w:val="none" w:sz="0" w:space="0" w:color="auto"/>
            <w:left w:val="none" w:sz="0" w:space="0" w:color="auto"/>
            <w:bottom w:val="none" w:sz="0" w:space="0" w:color="auto"/>
            <w:right w:val="none" w:sz="0" w:space="0" w:color="auto"/>
          </w:divBdr>
        </w:div>
        <w:div w:id="1400513726">
          <w:marLeft w:val="0"/>
          <w:marRight w:val="0"/>
          <w:marTop w:val="0"/>
          <w:marBottom w:val="0"/>
          <w:divBdr>
            <w:top w:val="none" w:sz="0" w:space="0" w:color="auto"/>
            <w:left w:val="none" w:sz="0" w:space="0" w:color="auto"/>
            <w:bottom w:val="none" w:sz="0" w:space="0" w:color="auto"/>
            <w:right w:val="none" w:sz="0" w:space="0" w:color="auto"/>
          </w:divBdr>
        </w:div>
        <w:div w:id="772282397">
          <w:marLeft w:val="0"/>
          <w:marRight w:val="0"/>
          <w:marTop w:val="0"/>
          <w:marBottom w:val="0"/>
          <w:divBdr>
            <w:top w:val="none" w:sz="0" w:space="0" w:color="auto"/>
            <w:left w:val="none" w:sz="0" w:space="0" w:color="auto"/>
            <w:bottom w:val="none" w:sz="0" w:space="0" w:color="auto"/>
            <w:right w:val="none" w:sz="0" w:space="0" w:color="auto"/>
          </w:divBdr>
        </w:div>
        <w:div w:id="771895473">
          <w:marLeft w:val="0"/>
          <w:marRight w:val="0"/>
          <w:marTop w:val="0"/>
          <w:marBottom w:val="0"/>
          <w:divBdr>
            <w:top w:val="none" w:sz="0" w:space="0" w:color="auto"/>
            <w:left w:val="none" w:sz="0" w:space="0" w:color="auto"/>
            <w:bottom w:val="none" w:sz="0" w:space="0" w:color="auto"/>
            <w:right w:val="none" w:sz="0" w:space="0" w:color="auto"/>
          </w:divBdr>
        </w:div>
        <w:div w:id="223413971">
          <w:marLeft w:val="0"/>
          <w:marRight w:val="0"/>
          <w:marTop w:val="0"/>
          <w:marBottom w:val="0"/>
          <w:divBdr>
            <w:top w:val="none" w:sz="0" w:space="0" w:color="auto"/>
            <w:left w:val="none" w:sz="0" w:space="0" w:color="auto"/>
            <w:bottom w:val="none" w:sz="0" w:space="0" w:color="auto"/>
            <w:right w:val="none" w:sz="0" w:space="0" w:color="auto"/>
          </w:divBdr>
        </w:div>
        <w:div w:id="1659723818">
          <w:marLeft w:val="0"/>
          <w:marRight w:val="0"/>
          <w:marTop w:val="0"/>
          <w:marBottom w:val="0"/>
          <w:divBdr>
            <w:top w:val="none" w:sz="0" w:space="0" w:color="auto"/>
            <w:left w:val="none" w:sz="0" w:space="0" w:color="auto"/>
            <w:bottom w:val="none" w:sz="0" w:space="0" w:color="auto"/>
            <w:right w:val="none" w:sz="0" w:space="0" w:color="auto"/>
          </w:divBdr>
        </w:div>
        <w:div w:id="1501190730">
          <w:marLeft w:val="0"/>
          <w:marRight w:val="0"/>
          <w:marTop w:val="0"/>
          <w:marBottom w:val="0"/>
          <w:divBdr>
            <w:top w:val="none" w:sz="0" w:space="0" w:color="auto"/>
            <w:left w:val="none" w:sz="0" w:space="0" w:color="auto"/>
            <w:bottom w:val="none" w:sz="0" w:space="0" w:color="auto"/>
            <w:right w:val="none" w:sz="0" w:space="0" w:color="auto"/>
          </w:divBdr>
        </w:div>
        <w:div w:id="1758793637">
          <w:marLeft w:val="0"/>
          <w:marRight w:val="0"/>
          <w:marTop w:val="0"/>
          <w:marBottom w:val="0"/>
          <w:divBdr>
            <w:top w:val="none" w:sz="0" w:space="0" w:color="auto"/>
            <w:left w:val="none" w:sz="0" w:space="0" w:color="auto"/>
            <w:bottom w:val="none" w:sz="0" w:space="0" w:color="auto"/>
            <w:right w:val="none" w:sz="0" w:space="0" w:color="auto"/>
          </w:divBdr>
        </w:div>
        <w:div w:id="905798881">
          <w:marLeft w:val="0"/>
          <w:marRight w:val="0"/>
          <w:marTop w:val="0"/>
          <w:marBottom w:val="0"/>
          <w:divBdr>
            <w:top w:val="none" w:sz="0" w:space="0" w:color="auto"/>
            <w:left w:val="none" w:sz="0" w:space="0" w:color="auto"/>
            <w:bottom w:val="none" w:sz="0" w:space="0" w:color="auto"/>
            <w:right w:val="none" w:sz="0" w:space="0" w:color="auto"/>
          </w:divBdr>
        </w:div>
        <w:div w:id="865866337">
          <w:marLeft w:val="0"/>
          <w:marRight w:val="0"/>
          <w:marTop w:val="0"/>
          <w:marBottom w:val="0"/>
          <w:divBdr>
            <w:top w:val="none" w:sz="0" w:space="0" w:color="auto"/>
            <w:left w:val="none" w:sz="0" w:space="0" w:color="auto"/>
            <w:bottom w:val="none" w:sz="0" w:space="0" w:color="auto"/>
            <w:right w:val="none" w:sz="0" w:space="0" w:color="auto"/>
          </w:divBdr>
        </w:div>
        <w:div w:id="739140088">
          <w:marLeft w:val="0"/>
          <w:marRight w:val="0"/>
          <w:marTop w:val="0"/>
          <w:marBottom w:val="0"/>
          <w:divBdr>
            <w:top w:val="none" w:sz="0" w:space="0" w:color="auto"/>
            <w:left w:val="none" w:sz="0" w:space="0" w:color="auto"/>
            <w:bottom w:val="none" w:sz="0" w:space="0" w:color="auto"/>
            <w:right w:val="none" w:sz="0" w:space="0" w:color="auto"/>
          </w:divBdr>
        </w:div>
        <w:div w:id="126171576">
          <w:marLeft w:val="0"/>
          <w:marRight w:val="0"/>
          <w:marTop w:val="0"/>
          <w:marBottom w:val="0"/>
          <w:divBdr>
            <w:top w:val="none" w:sz="0" w:space="0" w:color="auto"/>
            <w:left w:val="none" w:sz="0" w:space="0" w:color="auto"/>
            <w:bottom w:val="none" w:sz="0" w:space="0" w:color="auto"/>
            <w:right w:val="none" w:sz="0" w:space="0" w:color="auto"/>
          </w:divBdr>
        </w:div>
        <w:div w:id="1796095842">
          <w:marLeft w:val="0"/>
          <w:marRight w:val="0"/>
          <w:marTop w:val="0"/>
          <w:marBottom w:val="0"/>
          <w:divBdr>
            <w:top w:val="none" w:sz="0" w:space="0" w:color="auto"/>
            <w:left w:val="none" w:sz="0" w:space="0" w:color="auto"/>
            <w:bottom w:val="none" w:sz="0" w:space="0" w:color="auto"/>
            <w:right w:val="none" w:sz="0" w:space="0" w:color="auto"/>
          </w:divBdr>
        </w:div>
        <w:div w:id="777485206">
          <w:marLeft w:val="0"/>
          <w:marRight w:val="0"/>
          <w:marTop w:val="0"/>
          <w:marBottom w:val="0"/>
          <w:divBdr>
            <w:top w:val="none" w:sz="0" w:space="0" w:color="auto"/>
            <w:left w:val="none" w:sz="0" w:space="0" w:color="auto"/>
            <w:bottom w:val="none" w:sz="0" w:space="0" w:color="auto"/>
            <w:right w:val="none" w:sz="0" w:space="0" w:color="auto"/>
          </w:divBdr>
        </w:div>
        <w:div w:id="1700855873">
          <w:marLeft w:val="0"/>
          <w:marRight w:val="0"/>
          <w:marTop w:val="0"/>
          <w:marBottom w:val="0"/>
          <w:divBdr>
            <w:top w:val="none" w:sz="0" w:space="0" w:color="auto"/>
            <w:left w:val="none" w:sz="0" w:space="0" w:color="auto"/>
            <w:bottom w:val="none" w:sz="0" w:space="0" w:color="auto"/>
            <w:right w:val="none" w:sz="0" w:space="0" w:color="auto"/>
          </w:divBdr>
        </w:div>
        <w:div w:id="981420103">
          <w:marLeft w:val="0"/>
          <w:marRight w:val="0"/>
          <w:marTop w:val="0"/>
          <w:marBottom w:val="0"/>
          <w:divBdr>
            <w:top w:val="none" w:sz="0" w:space="0" w:color="auto"/>
            <w:left w:val="none" w:sz="0" w:space="0" w:color="auto"/>
            <w:bottom w:val="none" w:sz="0" w:space="0" w:color="auto"/>
            <w:right w:val="none" w:sz="0" w:space="0" w:color="auto"/>
          </w:divBdr>
        </w:div>
        <w:div w:id="1719473217">
          <w:marLeft w:val="0"/>
          <w:marRight w:val="0"/>
          <w:marTop w:val="0"/>
          <w:marBottom w:val="0"/>
          <w:divBdr>
            <w:top w:val="none" w:sz="0" w:space="0" w:color="auto"/>
            <w:left w:val="none" w:sz="0" w:space="0" w:color="auto"/>
            <w:bottom w:val="none" w:sz="0" w:space="0" w:color="auto"/>
            <w:right w:val="none" w:sz="0" w:space="0" w:color="auto"/>
          </w:divBdr>
        </w:div>
        <w:div w:id="257718868">
          <w:marLeft w:val="0"/>
          <w:marRight w:val="0"/>
          <w:marTop w:val="0"/>
          <w:marBottom w:val="0"/>
          <w:divBdr>
            <w:top w:val="none" w:sz="0" w:space="0" w:color="auto"/>
            <w:left w:val="none" w:sz="0" w:space="0" w:color="auto"/>
            <w:bottom w:val="none" w:sz="0" w:space="0" w:color="auto"/>
            <w:right w:val="none" w:sz="0" w:space="0" w:color="auto"/>
          </w:divBdr>
        </w:div>
        <w:div w:id="484393499">
          <w:marLeft w:val="0"/>
          <w:marRight w:val="0"/>
          <w:marTop w:val="0"/>
          <w:marBottom w:val="0"/>
          <w:divBdr>
            <w:top w:val="none" w:sz="0" w:space="0" w:color="auto"/>
            <w:left w:val="none" w:sz="0" w:space="0" w:color="auto"/>
            <w:bottom w:val="none" w:sz="0" w:space="0" w:color="auto"/>
            <w:right w:val="none" w:sz="0" w:space="0" w:color="auto"/>
          </w:divBdr>
        </w:div>
        <w:div w:id="241793009">
          <w:marLeft w:val="0"/>
          <w:marRight w:val="0"/>
          <w:marTop w:val="0"/>
          <w:marBottom w:val="0"/>
          <w:divBdr>
            <w:top w:val="none" w:sz="0" w:space="0" w:color="auto"/>
            <w:left w:val="none" w:sz="0" w:space="0" w:color="auto"/>
            <w:bottom w:val="none" w:sz="0" w:space="0" w:color="auto"/>
            <w:right w:val="none" w:sz="0" w:space="0" w:color="auto"/>
          </w:divBdr>
        </w:div>
        <w:div w:id="2023239919">
          <w:marLeft w:val="0"/>
          <w:marRight w:val="0"/>
          <w:marTop w:val="0"/>
          <w:marBottom w:val="0"/>
          <w:divBdr>
            <w:top w:val="none" w:sz="0" w:space="0" w:color="auto"/>
            <w:left w:val="none" w:sz="0" w:space="0" w:color="auto"/>
            <w:bottom w:val="none" w:sz="0" w:space="0" w:color="auto"/>
            <w:right w:val="none" w:sz="0" w:space="0" w:color="auto"/>
          </w:divBdr>
        </w:div>
        <w:div w:id="1674188755">
          <w:marLeft w:val="0"/>
          <w:marRight w:val="0"/>
          <w:marTop w:val="0"/>
          <w:marBottom w:val="0"/>
          <w:divBdr>
            <w:top w:val="none" w:sz="0" w:space="0" w:color="auto"/>
            <w:left w:val="none" w:sz="0" w:space="0" w:color="auto"/>
            <w:bottom w:val="none" w:sz="0" w:space="0" w:color="auto"/>
            <w:right w:val="none" w:sz="0" w:space="0" w:color="auto"/>
          </w:divBdr>
        </w:div>
        <w:div w:id="2076081839">
          <w:marLeft w:val="0"/>
          <w:marRight w:val="0"/>
          <w:marTop w:val="0"/>
          <w:marBottom w:val="0"/>
          <w:divBdr>
            <w:top w:val="none" w:sz="0" w:space="0" w:color="auto"/>
            <w:left w:val="none" w:sz="0" w:space="0" w:color="auto"/>
            <w:bottom w:val="none" w:sz="0" w:space="0" w:color="auto"/>
            <w:right w:val="none" w:sz="0" w:space="0" w:color="auto"/>
          </w:divBdr>
        </w:div>
        <w:div w:id="634019028">
          <w:marLeft w:val="0"/>
          <w:marRight w:val="0"/>
          <w:marTop w:val="0"/>
          <w:marBottom w:val="0"/>
          <w:divBdr>
            <w:top w:val="none" w:sz="0" w:space="0" w:color="auto"/>
            <w:left w:val="none" w:sz="0" w:space="0" w:color="auto"/>
            <w:bottom w:val="none" w:sz="0" w:space="0" w:color="auto"/>
            <w:right w:val="none" w:sz="0" w:space="0" w:color="auto"/>
          </w:divBdr>
        </w:div>
        <w:div w:id="1408648935">
          <w:marLeft w:val="0"/>
          <w:marRight w:val="0"/>
          <w:marTop w:val="0"/>
          <w:marBottom w:val="0"/>
          <w:divBdr>
            <w:top w:val="none" w:sz="0" w:space="0" w:color="auto"/>
            <w:left w:val="none" w:sz="0" w:space="0" w:color="auto"/>
            <w:bottom w:val="none" w:sz="0" w:space="0" w:color="auto"/>
            <w:right w:val="none" w:sz="0" w:space="0" w:color="auto"/>
          </w:divBdr>
        </w:div>
        <w:div w:id="476729097">
          <w:marLeft w:val="0"/>
          <w:marRight w:val="0"/>
          <w:marTop w:val="0"/>
          <w:marBottom w:val="0"/>
          <w:divBdr>
            <w:top w:val="none" w:sz="0" w:space="0" w:color="auto"/>
            <w:left w:val="none" w:sz="0" w:space="0" w:color="auto"/>
            <w:bottom w:val="none" w:sz="0" w:space="0" w:color="auto"/>
            <w:right w:val="none" w:sz="0" w:space="0" w:color="auto"/>
          </w:divBdr>
        </w:div>
        <w:div w:id="943534143">
          <w:marLeft w:val="0"/>
          <w:marRight w:val="0"/>
          <w:marTop w:val="0"/>
          <w:marBottom w:val="0"/>
          <w:divBdr>
            <w:top w:val="none" w:sz="0" w:space="0" w:color="auto"/>
            <w:left w:val="none" w:sz="0" w:space="0" w:color="auto"/>
            <w:bottom w:val="none" w:sz="0" w:space="0" w:color="auto"/>
            <w:right w:val="none" w:sz="0" w:space="0" w:color="auto"/>
          </w:divBdr>
        </w:div>
        <w:div w:id="1967158988">
          <w:marLeft w:val="0"/>
          <w:marRight w:val="0"/>
          <w:marTop w:val="0"/>
          <w:marBottom w:val="0"/>
          <w:divBdr>
            <w:top w:val="none" w:sz="0" w:space="0" w:color="auto"/>
            <w:left w:val="none" w:sz="0" w:space="0" w:color="auto"/>
            <w:bottom w:val="none" w:sz="0" w:space="0" w:color="auto"/>
            <w:right w:val="none" w:sz="0" w:space="0" w:color="auto"/>
          </w:divBdr>
        </w:div>
        <w:div w:id="737484217">
          <w:marLeft w:val="0"/>
          <w:marRight w:val="0"/>
          <w:marTop w:val="0"/>
          <w:marBottom w:val="0"/>
          <w:divBdr>
            <w:top w:val="none" w:sz="0" w:space="0" w:color="auto"/>
            <w:left w:val="none" w:sz="0" w:space="0" w:color="auto"/>
            <w:bottom w:val="none" w:sz="0" w:space="0" w:color="auto"/>
            <w:right w:val="none" w:sz="0" w:space="0" w:color="auto"/>
          </w:divBdr>
        </w:div>
        <w:div w:id="1659069396">
          <w:marLeft w:val="0"/>
          <w:marRight w:val="0"/>
          <w:marTop w:val="0"/>
          <w:marBottom w:val="0"/>
          <w:divBdr>
            <w:top w:val="none" w:sz="0" w:space="0" w:color="auto"/>
            <w:left w:val="none" w:sz="0" w:space="0" w:color="auto"/>
            <w:bottom w:val="none" w:sz="0" w:space="0" w:color="auto"/>
            <w:right w:val="none" w:sz="0" w:space="0" w:color="auto"/>
          </w:divBdr>
        </w:div>
        <w:div w:id="1895003953">
          <w:marLeft w:val="0"/>
          <w:marRight w:val="0"/>
          <w:marTop w:val="0"/>
          <w:marBottom w:val="0"/>
          <w:divBdr>
            <w:top w:val="none" w:sz="0" w:space="0" w:color="auto"/>
            <w:left w:val="none" w:sz="0" w:space="0" w:color="auto"/>
            <w:bottom w:val="none" w:sz="0" w:space="0" w:color="auto"/>
            <w:right w:val="none" w:sz="0" w:space="0" w:color="auto"/>
          </w:divBdr>
        </w:div>
        <w:div w:id="820535631">
          <w:marLeft w:val="0"/>
          <w:marRight w:val="0"/>
          <w:marTop w:val="0"/>
          <w:marBottom w:val="0"/>
          <w:divBdr>
            <w:top w:val="none" w:sz="0" w:space="0" w:color="auto"/>
            <w:left w:val="none" w:sz="0" w:space="0" w:color="auto"/>
            <w:bottom w:val="none" w:sz="0" w:space="0" w:color="auto"/>
            <w:right w:val="none" w:sz="0" w:space="0" w:color="auto"/>
          </w:divBdr>
        </w:div>
        <w:div w:id="1155023895">
          <w:marLeft w:val="0"/>
          <w:marRight w:val="0"/>
          <w:marTop w:val="0"/>
          <w:marBottom w:val="0"/>
          <w:divBdr>
            <w:top w:val="none" w:sz="0" w:space="0" w:color="auto"/>
            <w:left w:val="none" w:sz="0" w:space="0" w:color="auto"/>
            <w:bottom w:val="none" w:sz="0" w:space="0" w:color="auto"/>
            <w:right w:val="none" w:sz="0" w:space="0" w:color="auto"/>
          </w:divBdr>
        </w:div>
        <w:div w:id="1092773486">
          <w:marLeft w:val="0"/>
          <w:marRight w:val="0"/>
          <w:marTop w:val="0"/>
          <w:marBottom w:val="0"/>
          <w:divBdr>
            <w:top w:val="none" w:sz="0" w:space="0" w:color="auto"/>
            <w:left w:val="none" w:sz="0" w:space="0" w:color="auto"/>
            <w:bottom w:val="none" w:sz="0" w:space="0" w:color="auto"/>
            <w:right w:val="none" w:sz="0" w:space="0" w:color="auto"/>
          </w:divBdr>
        </w:div>
        <w:div w:id="502860108">
          <w:marLeft w:val="0"/>
          <w:marRight w:val="0"/>
          <w:marTop w:val="0"/>
          <w:marBottom w:val="0"/>
          <w:divBdr>
            <w:top w:val="none" w:sz="0" w:space="0" w:color="auto"/>
            <w:left w:val="none" w:sz="0" w:space="0" w:color="auto"/>
            <w:bottom w:val="none" w:sz="0" w:space="0" w:color="auto"/>
            <w:right w:val="none" w:sz="0" w:space="0" w:color="auto"/>
          </w:divBdr>
        </w:div>
        <w:div w:id="1164781927">
          <w:marLeft w:val="0"/>
          <w:marRight w:val="0"/>
          <w:marTop w:val="0"/>
          <w:marBottom w:val="0"/>
          <w:divBdr>
            <w:top w:val="none" w:sz="0" w:space="0" w:color="auto"/>
            <w:left w:val="none" w:sz="0" w:space="0" w:color="auto"/>
            <w:bottom w:val="none" w:sz="0" w:space="0" w:color="auto"/>
            <w:right w:val="none" w:sz="0" w:space="0" w:color="auto"/>
          </w:divBdr>
        </w:div>
        <w:div w:id="1580167177">
          <w:marLeft w:val="0"/>
          <w:marRight w:val="0"/>
          <w:marTop w:val="0"/>
          <w:marBottom w:val="0"/>
          <w:divBdr>
            <w:top w:val="none" w:sz="0" w:space="0" w:color="auto"/>
            <w:left w:val="none" w:sz="0" w:space="0" w:color="auto"/>
            <w:bottom w:val="none" w:sz="0" w:space="0" w:color="auto"/>
            <w:right w:val="none" w:sz="0" w:space="0" w:color="auto"/>
          </w:divBdr>
        </w:div>
        <w:div w:id="706836074">
          <w:marLeft w:val="0"/>
          <w:marRight w:val="0"/>
          <w:marTop w:val="0"/>
          <w:marBottom w:val="0"/>
          <w:divBdr>
            <w:top w:val="none" w:sz="0" w:space="0" w:color="auto"/>
            <w:left w:val="none" w:sz="0" w:space="0" w:color="auto"/>
            <w:bottom w:val="none" w:sz="0" w:space="0" w:color="auto"/>
            <w:right w:val="none" w:sz="0" w:space="0" w:color="auto"/>
          </w:divBdr>
        </w:div>
        <w:div w:id="1961640141">
          <w:marLeft w:val="0"/>
          <w:marRight w:val="0"/>
          <w:marTop w:val="0"/>
          <w:marBottom w:val="0"/>
          <w:divBdr>
            <w:top w:val="none" w:sz="0" w:space="0" w:color="auto"/>
            <w:left w:val="none" w:sz="0" w:space="0" w:color="auto"/>
            <w:bottom w:val="none" w:sz="0" w:space="0" w:color="auto"/>
            <w:right w:val="none" w:sz="0" w:space="0" w:color="auto"/>
          </w:divBdr>
        </w:div>
      </w:divsChild>
    </w:div>
    <w:div w:id="865364393">
      <w:bodyDiv w:val="1"/>
      <w:marLeft w:val="0"/>
      <w:marRight w:val="0"/>
      <w:marTop w:val="0"/>
      <w:marBottom w:val="0"/>
      <w:divBdr>
        <w:top w:val="none" w:sz="0" w:space="0" w:color="auto"/>
        <w:left w:val="none" w:sz="0" w:space="0" w:color="auto"/>
        <w:bottom w:val="none" w:sz="0" w:space="0" w:color="auto"/>
        <w:right w:val="none" w:sz="0" w:space="0" w:color="auto"/>
      </w:divBdr>
      <w:divsChild>
        <w:div w:id="1405227421">
          <w:marLeft w:val="0"/>
          <w:marRight w:val="0"/>
          <w:marTop w:val="0"/>
          <w:marBottom w:val="0"/>
          <w:divBdr>
            <w:top w:val="none" w:sz="0" w:space="0" w:color="auto"/>
            <w:left w:val="none" w:sz="0" w:space="0" w:color="auto"/>
            <w:bottom w:val="none" w:sz="0" w:space="0" w:color="auto"/>
            <w:right w:val="none" w:sz="0" w:space="0" w:color="auto"/>
          </w:divBdr>
        </w:div>
        <w:div w:id="991177670">
          <w:marLeft w:val="0"/>
          <w:marRight w:val="0"/>
          <w:marTop w:val="0"/>
          <w:marBottom w:val="0"/>
          <w:divBdr>
            <w:top w:val="none" w:sz="0" w:space="0" w:color="auto"/>
            <w:left w:val="none" w:sz="0" w:space="0" w:color="auto"/>
            <w:bottom w:val="none" w:sz="0" w:space="0" w:color="auto"/>
            <w:right w:val="none" w:sz="0" w:space="0" w:color="auto"/>
          </w:divBdr>
        </w:div>
        <w:div w:id="1540779575">
          <w:marLeft w:val="0"/>
          <w:marRight w:val="0"/>
          <w:marTop w:val="0"/>
          <w:marBottom w:val="0"/>
          <w:divBdr>
            <w:top w:val="none" w:sz="0" w:space="0" w:color="auto"/>
            <w:left w:val="none" w:sz="0" w:space="0" w:color="auto"/>
            <w:bottom w:val="none" w:sz="0" w:space="0" w:color="auto"/>
            <w:right w:val="none" w:sz="0" w:space="0" w:color="auto"/>
          </w:divBdr>
        </w:div>
        <w:div w:id="657878346">
          <w:marLeft w:val="0"/>
          <w:marRight w:val="0"/>
          <w:marTop w:val="0"/>
          <w:marBottom w:val="0"/>
          <w:divBdr>
            <w:top w:val="none" w:sz="0" w:space="0" w:color="auto"/>
            <w:left w:val="none" w:sz="0" w:space="0" w:color="auto"/>
            <w:bottom w:val="none" w:sz="0" w:space="0" w:color="auto"/>
            <w:right w:val="none" w:sz="0" w:space="0" w:color="auto"/>
          </w:divBdr>
        </w:div>
        <w:div w:id="1269509371">
          <w:marLeft w:val="0"/>
          <w:marRight w:val="0"/>
          <w:marTop w:val="0"/>
          <w:marBottom w:val="0"/>
          <w:divBdr>
            <w:top w:val="none" w:sz="0" w:space="0" w:color="auto"/>
            <w:left w:val="none" w:sz="0" w:space="0" w:color="auto"/>
            <w:bottom w:val="none" w:sz="0" w:space="0" w:color="auto"/>
            <w:right w:val="none" w:sz="0" w:space="0" w:color="auto"/>
          </w:divBdr>
        </w:div>
        <w:div w:id="532309128">
          <w:marLeft w:val="0"/>
          <w:marRight w:val="0"/>
          <w:marTop w:val="0"/>
          <w:marBottom w:val="0"/>
          <w:divBdr>
            <w:top w:val="none" w:sz="0" w:space="0" w:color="auto"/>
            <w:left w:val="none" w:sz="0" w:space="0" w:color="auto"/>
            <w:bottom w:val="none" w:sz="0" w:space="0" w:color="auto"/>
            <w:right w:val="none" w:sz="0" w:space="0" w:color="auto"/>
          </w:divBdr>
        </w:div>
        <w:div w:id="1647513664">
          <w:marLeft w:val="0"/>
          <w:marRight w:val="0"/>
          <w:marTop w:val="0"/>
          <w:marBottom w:val="0"/>
          <w:divBdr>
            <w:top w:val="none" w:sz="0" w:space="0" w:color="auto"/>
            <w:left w:val="none" w:sz="0" w:space="0" w:color="auto"/>
            <w:bottom w:val="none" w:sz="0" w:space="0" w:color="auto"/>
            <w:right w:val="none" w:sz="0" w:space="0" w:color="auto"/>
          </w:divBdr>
        </w:div>
        <w:div w:id="1901208956">
          <w:marLeft w:val="0"/>
          <w:marRight w:val="0"/>
          <w:marTop w:val="0"/>
          <w:marBottom w:val="0"/>
          <w:divBdr>
            <w:top w:val="none" w:sz="0" w:space="0" w:color="auto"/>
            <w:left w:val="none" w:sz="0" w:space="0" w:color="auto"/>
            <w:bottom w:val="none" w:sz="0" w:space="0" w:color="auto"/>
            <w:right w:val="none" w:sz="0" w:space="0" w:color="auto"/>
          </w:divBdr>
        </w:div>
        <w:div w:id="436869137">
          <w:marLeft w:val="0"/>
          <w:marRight w:val="0"/>
          <w:marTop w:val="0"/>
          <w:marBottom w:val="0"/>
          <w:divBdr>
            <w:top w:val="none" w:sz="0" w:space="0" w:color="auto"/>
            <w:left w:val="none" w:sz="0" w:space="0" w:color="auto"/>
            <w:bottom w:val="none" w:sz="0" w:space="0" w:color="auto"/>
            <w:right w:val="none" w:sz="0" w:space="0" w:color="auto"/>
          </w:divBdr>
        </w:div>
        <w:div w:id="1098409114">
          <w:marLeft w:val="0"/>
          <w:marRight w:val="0"/>
          <w:marTop w:val="0"/>
          <w:marBottom w:val="0"/>
          <w:divBdr>
            <w:top w:val="none" w:sz="0" w:space="0" w:color="auto"/>
            <w:left w:val="none" w:sz="0" w:space="0" w:color="auto"/>
            <w:bottom w:val="none" w:sz="0" w:space="0" w:color="auto"/>
            <w:right w:val="none" w:sz="0" w:space="0" w:color="auto"/>
          </w:divBdr>
        </w:div>
        <w:div w:id="77674933">
          <w:marLeft w:val="0"/>
          <w:marRight w:val="0"/>
          <w:marTop w:val="0"/>
          <w:marBottom w:val="0"/>
          <w:divBdr>
            <w:top w:val="none" w:sz="0" w:space="0" w:color="auto"/>
            <w:left w:val="none" w:sz="0" w:space="0" w:color="auto"/>
            <w:bottom w:val="none" w:sz="0" w:space="0" w:color="auto"/>
            <w:right w:val="none" w:sz="0" w:space="0" w:color="auto"/>
          </w:divBdr>
        </w:div>
        <w:div w:id="11033056">
          <w:marLeft w:val="0"/>
          <w:marRight w:val="0"/>
          <w:marTop w:val="0"/>
          <w:marBottom w:val="0"/>
          <w:divBdr>
            <w:top w:val="none" w:sz="0" w:space="0" w:color="auto"/>
            <w:left w:val="none" w:sz="0" w:space="0" w:color="auto"/>
            <w:bottom w:val="none" w:sz="0" w:space="0" w:color="auto"/>
            <w:right w:val="none" w:sz="0" w:space="0" w:color="auto"/>
          </w:divBdr>
        </w:div>
        <w:div w:id="261106118">
          <w:marLeft w:val="0"/>
          <w:marRight w:val="0"/>
          <w:marTop w:val="0"/>
          <w:marBottom w:val="0"/>
          <w:divBdr>
            <w:top w:val="none" w:sz="0" w:space="0" w:color="auto"/>
            <w:left w:val="none" w:sz="0" w:space="0" w:color="auto"/>
            <w:bottom w:val="none" w:sz="0" w:space="0" w:color="auto"/>
            <w:right w:val="none" w:sz="0" w:space="0" w:color="auto"/>
          </w:divBdr>
        </w:div>
        <w:div w:id="864753049">
          <w:marLeft w:val="0"/>
          <w:marRight w:val="0"/>
          <w:marTop w:val="0"/>
          <w:marBottom w:val="0"/>
          <w:divBdr>
            <w:top w:val="none" w:sz="0" w:space="0" w:color="auto"/>
            <w:left w:val="none" w:sz="0" w:space="0" w:color="auto"/>
            <w:bottom w:val="none" w:sz="0" w:space="0" w:color="auto"/>
            <w:right w:val="none" w:sz="0" w:space="0" w:color="auto"/>
          </w:divBdr>
        </w:div>
        <w:div w:id="739599760">
          <w:marLeft w:val="0"/>
          <w:marRight w:val="0"/>
          <w:marTop w:val="0"/>
          <w:marBottom w:val="0"/>
          <w:divBdr>
            <w:top w:val="none" w:sz="0" w:space="0" w:color="auto"/>
            <w:left w:val="none" w:sz="0" w:space="0" w:color="auto"/>
            <w:bottom w:val="none" w:sz="0" w:space="0" w:color="auto"/>
            <w:right w:val="none" w:sz="0" w:space="0" w:color="auto"/>
          </w:divBdr>
        </w:div>
        <w:div w:id="2066755781">
          <w:marLeft w:val="0"/>
          <w:marRight w:val="0"/>
          <w:marTop w:val="0"/>
          <w:marBottom w:val="0"/>
          <w:divBdr>
            <w:top w:val="none" w:sz="0" w:space="0" w:color="auto"/>
            <w:left w:val="none" w:sz="0" w:space="0" w:color="auto"/>
            <w:bottom w:val="none" w:sz="0" w:space="0" w:color="auto"/>
            <w:right w:val="none" w:sz="0" w:space="0" w:color="auto"/>
          </w:divBdr>
        </w:div>
        <w:div w:id="73402490">
          <w:marLeft w:val="0"/>
          <w:marRight w:val="0"/>
          <w:marTop w:val="0"/>
          <w:marBottom w:val="0"/>
          <w:divBdr>
            <w:top w:val="none" w:sz="0" w:space="0" w:color="auto"/>
            <w:left w:val="none" w:sz="0" w:space="0" w:color="auto"/>
            <w:bottom w:val="none" w:sz="0" w:space="0" w:color="auto"/>
            <w:right w:val="none" w:sz="0" w:space="0" w:color="auto"/>
          </w:divBdr>
        </w:div>
        <w:div w:id="857543639">
          <w:marLeft w:val="0"/>
          <w:marRight w:val="0"/>
          <w:marTop w:val="0"/>
          <w:marBottom w:val="0"/>
          <w:divBdr>
            <w:top w:val="none" w:sz="0" w:space="0" w:color="auto"/>
            <w:left w:val="none" w:sz="0" w:space="0" w:color="auto"/>
            <w:bottom w:val="none" w:sz="0" w:space="0" w:color="auto"/>
            <w:right w:val="none" w:sz="0" w:space="0" w:color="auto"/>
          </w:divBdr>
        </w:div>
        <w:div w:id="433593644">
          <w:marLeft w:val="0"/>
          <w:marRight w:val="0"/>
          <w:marTop w:val="0"/>
          <w:marBottom w:val="0"/>
          <w:divBdr>
            <w:top w:val="none" w:sz="0" w:space="0" w:color="auto"/>
            <w:left w:val="none" w:sz="0" w:space="0" w:color="auto"/>
            <w:bottom w:val="none" w:sz="0" w:space="0" w:color="auto"/>
            <w:right w:val="none" w:sz="0" w:space="0" w:color="auto"/>
          </w:divBdr>
        </w:div>
        <w:div w:id="612638905">
          <w:marLeft w:val="0"/>
          <w:marRight w:val="0"/>
          <w:marTop w:val="0"/>
          <w:marBottom w:val="0"/>
          <w:divBdr>
            <w:top w:val="none" w:sz="0" w:space="0" w:color="auto"/>
            <w:left w:val="none" w:sz="0" w:space="0" w:color="auto"/>
            <w:bottom w:val="none" w:sz="0" w:space="0" w:color="auto"/>
            <w:right w:val="none" w:sz="0" w:space="0" w:color="auto"/>
          </w:divBdr>
        </w:div>
        <w:div w:id="1759784761">
          <w:marLeft w:val="0"/>
          <w:marRight w:val="0"/>
          <w:marTop w:val="0"/>
          <w:marBottom w:val="0"/>
          <w:divBdr>
            <w:top w:val="none" w:sz="0" w:space="0" w:color="auto"/>
            <w:left w:val="none" w:sz="0" w:space="0" w:color="auto"/>
            <w:bottom w:val="none" w:sz="0" w:space="0" w:color="auto"/>
            <w:right w:val="none" w:sz="0" w:space="0" w:color="auto"/>
          </w:divBdr>
        </w:div>
        <w:div w:id="1118914864">
          <w:marLeft w:val="0"/>
          <w:marRight w:val="0"/>
          <w:marTop w:val="0"/>
          <w:marBottom w:val="0"/>
          <w:divBdr>
            <w:top w:val="none" w:sz="0" w:space="0" w:color="auto"/>
            <w:left w:val="none" w:sz="0" w:space="0" w:color="auto"/>
            <w:bottom w:val="none" w:sz="0" w:space="0" w:color="auto"/>
            <w:right w:val="none" w:sz="0" w:space="0" w:color="auto"/>
          </w:divBdr>
        </w:div>
        <w:div w:id="1106197757">
          <w:marLeft w:val="0"/>
          <w:marRight w:val="0"/>
          <w:marTop w:val="0"/>
          <w:marBottom w:val="0"/>
          <w:divBdr>
            <w:top w:val="none" w:sz="0" w:space="0" w:color="auto"/>
            <w:left w:val="none" w:sz="0" w:space="0" w:color="auto"/>
            <w:bottom w:val="none" w:sz="0" w:space="0" w:color="auto"/>
            <w:right w:val="none" w:sz="0" w:space="0" w:color="auto"/>
          </w:divBdr>
        </w:div>
        <w:div w:id="1475103308">
          <w:marLeft w:val="0"/>
          <w:marRight w:val="0"/>
          <w:marTop w:val="0"/>
          <w:marBottom w:val="0"/>
          <w:divBdr>
            <w:top w:val="none" w:sz="0" w:space="0" w:color="auto"/>
            <w:left w:val="none" w:sz="0" w:space="0" w:color="auto"/>
            <w:bottom w:val="none" w:sz="0" w:space="0" w:color="auto"/>
            <w:right w:val="none" w:sz="0" w:space="0" w:color="auto"/>
          </w:divBdr>
        </w:div>
        <w:div w:id="1741753786">
          <w:marLeft w:val="0"/>
          <w:marRight w:val="0"/>
          <w:marTop w:val="0"/>
          <w:marBottom w:val="0"/>
          <w:divBdr>
            <w:top w:val="none" w:sz="0" w:space="0" w:color="auto"/>
            <w:left w:val="none" w:sz="0" w:space="0" w:color="auto"/>
            <w:bottom w:val="none" w:sz="0" w:space="0" w:color="auto"/>
            <w:right w:val="none" w:sz="0" w:space="0" w:color="auto"/>
          </w:divBdr>
        </w:div>
        <w:div w:id="654453291">
          <w:marLeft w:val="0"/>
          <w:marRight w:val="0"/>
          <w:marTop w:val="0"/>
          <w:marBottom w:val="0"/>
          <w:divBdr>
            <w:top w:val="none" w:sz="0" w:space="0" w:color="auto"/>
            <w:left w:val="none" w:sz="0" w:space="0" w:color="auto"/>
            <w:bottom w:val="none" w:sz="0" w:space="0" w:color="auto"/>
            <w:right w:val="none" w:sz="0" w:space="0" w:color="auto"/>
          </w:divBdr>
        </w:div>
        <w:div w:id="1351641907">
          <w:marLeft w:val="0"/>
          <w:marRight w:val="0"/>
          <w:marTop w:val="0"/>
          <w:marBottom w:val="0"/>
          <w:divBdr>
            <w:top w:val="none" w:sz="0" w:space="0" w:color="auto"/>
            <w:left w:val="none" w:sz="0" w:space="0" w:color="auto"/>
            <w:bottom w:val="none" w:sz="0" w:space="0" w:color="auto"/>
            <w:right w:val="none" w:sz="0" w:space="0" w:color="auto"/>
          </w:divBdr>
        </w:div>
        <w:div w:id="679622667">
          <w:marLeft w:val="0"/>
          <w:marRight w:val="0"/>
          <w:marTop w:val="0"/>
          <w:marBottom w:val="0"/>
          <w:divBdr>
            <w:top w:val="none" w:sz="0" w:space="0" w:color="auto"/>
            <w:left w:val="none" w:sz="0" w:space="0" w:color="auto"/>
            <w:bottom w:val="none" w:sz="0" w:space="0" w:color="auto"/>
            <w:right w:val="none" w:sz="0" w:space="0" w:color="auto"/>
          </w:divBdr>
        </w:div>
        <w:div w:id="242494735">
          <w:marLeft w:val="0"/>
          <w:marRight w:val="0"/>
          <w:marTop w:val="0"/>
          <w:marBottom w:val="0"/>
          <w:divBdr>
            <w:top w:val="none" w:sz="0" w:space="0" w:color="auto"/>
            <w:left w:val="none" w:sz="0" w:space="0" w:color="auto"/>
            <w:bottom w:val="none" w:sz="0" w:space="0" w:color="auto"/>
            <w:right w:val="none" w:sz="0" w:space="0" w:color="auto"/>
          </w:divBdr>
        </w:div>
        <w:div w:id="1007750543">
          <w:marLeft w:val="0"/>
          <w:marRight w:val="0"/>
          <w:marTop w:val="0"/>
          <w:marBottom w:val="0"/>
          <w:divBdr>
            <w:top w:val="none" w:sz="0" w:space="0" w:color="auto"/>
            <w:left w:val="none" w:sz="0" w:space="0" w:color="auto"/>
            <w:bottom w:val="none" w:sz="0" w:space="0" w:color="auto"/>
            <w:right w:val="none" w:sz="0" w:space="0" w:color="auto"/>
          </w:divBdr>
        </w:div>
        <w:div w:id="1072191073">
          <w:marLeft w:val="0"/>
          <w:marRight w:val="0"/>
          <w:marTop w:val="0"/>
          <w:marBottom w:val="0"/>
          <w:divBdr>
            <w:top w:val="none" w:sz="0" w:space="0" w:color="auto"/>
            <w:left w:val="none" w:sz="0" w:space="0" w:color="auto"/>
            <w:bottom w:val="none" w:sz="0" w:space="0" w:color="auto"/>
            <w:right w:val="none" w:sz="0" w:space="0" w:color="auto"/>
          </w:divBdr>
        </w:div>
        <w:div w:id="1790196217">
          <w:marLeft w:val="0"/>
          <w:marRight w:val="0"/>
          <w:marTop w:val="0"/>
          <w:marBottom w:val="0"/>
          <w:divBdr>
            <w:top w:val="none" w:sz="0" w:space="0" w:color="auto"/>
            <w:left w:val="none" w:sz="0" w:space="0" w:color="auto"/>
            <w:bottom w:val="none" w:sz="0" w:space="0" w:color="auto"/>
            <w:right w:val="none" w:sz="0" w:space="0" w:color="auto"/>
          </w:divBdr>
        </w:div>
        <w:div w:id="767653810">
          <w:marLeft w:val="0"/>
          <w:marRight w:val="0"/>
          <w:marTop w:val="0"/>
          <w:marBottom w:val="0"/>
          <w:divBdr>
            <w:top w:val="none" w:sz="0" w:space="0" w:color="auto"/>
            <w:left w:val="none" w:sz="0" w:space="0" w:color="auto"/>
            <w:bottom w:val="none" w:sz="0" w:space="0" w:color="auto"/>
            <w:right w:val="none" w:sz="0" w:space="0" w:color="auto"/>
          </w:divBdr>
        </w:div>
        <w:div w:id="418209665">
          <w:marLeft w:val="0"/>
          <w:marRight w:val="0"/>
          <w:marTop w:val="0"/>
          <w:marBottom w:val="0"/>
          <w:divBdr>
            <w:top w:val="none" w:sz="0" w:space="0" w:color="auto"/>
            <w:left w:val="none" w:sz="0" w:space="0" w:color="auto"/>
            <w:bottom w:val="none" w:sz="0" w:space="0" w:color="auto"/>
            <w:right w:val="none" w:sz="0" w:space="0" w:color="auto"/>
          </w:divBdr>
        </w:div>
        <w:div w:id="1833373681">
          <w:marLeft w:val="0"/>
          <w:marRight w:val="0"/>
          <w:marTop w:val="0"/>
          <w:marBottom w:val="0"/>
          <w:divBdr>
            <w:top w:val="none" w:sz="0" w:space="0" w:color="auto"/>
            <w:left w:val="none" w:sz="0" w:space="0" w:color="auto"/>
            <w:bottom w:val="none" w:sz="0" w:space="0" w:color="auto"/>
            <w:right w:val="none" w:sz="0" w:space="0" w:color="auto"/>
          </w:divBdr>
        </w:div>
        <w:div w:id="618998837">
          <w:marLeft w:val="0"/>
          <w:marRight w:val="0"/>
          <w:marTop w:val="0"/>
          <w:marBottom w:val="0"/>
          <w:divBdr>
            <w:top w:val="none" w:sz="0" w:space="0" w:color="auto"/>
            <w:left w:val="none" w:sz="0" w:space="0" w:color="auto"/>
            <w:bottom w:val="none" w:sz="0" w:space="0" w:color="auto"/>
            <w:right w:val="none" w:sz="0" w:space="0" w:color="auto"/>
          </w:divBdr>
        </w:div>
        <w:div w:id="87115212">
          <w:marLeft w:val="0"/>
          <w:marRight w:val="0"/>
          <w:marTop w:val="0"/>
          <w:marBottom w:val="0"/>
          <w:divBdr>
            <w:top w:val="none" w:sz="0" w:space="0" w:color="auto"/>
            <w:left w:val="none" w:sz="0" w:space="0" w:color="auto"/>
            <w:bottom w:val="none" w:sz="0" w:space="0" w:color="auto"/>
            <w:right w:val="none" w:sz="0" w:space="0" w:color="auto"/>
          </w:divBdr>
        </w:div>
        <w:div w:id="813524333">
          <w:marLeft w:val="0"/>
          <w:marRight w:val="0"/>
          <w:marTop w:val="0"/>
          <w:marBottom w:val="0"/>
          <w:divBdr>
            <w:top w:val="none" w:sz="0" w:space="0" w:color="auto"/>
            <w:left w:val="none" w:sz="0" w:space="0" w:color="auto"/>
            <w:bottom w:val="none" w:sz="0" w:space="0" w:color="auto"/>
            <w:right w:val="none" w:sz="0" w:space="0" w:color="auto"/>
          </w:divBdr>
        </w:div>
        <w:div w:id="856233916">
          <w:marLeft w:val="0"/>
          <w:marRight w:val="0"/>
          <w:marTop w:val="0"/>
          <w:marBottom w:val="0"/>
          <w:divBdr>
            <w:top w:val="none" w:sz="0" w:space="0" w:color="auto"/>
            <w:left w:val="none" w:sz="0" w:space="0" w:color="auto"/>
            <w:bottom w:val="none" w:sz="0" w:space="0" w:color="auto"/>
            <w:right w:val="none" w:sz="0" w:space="0" w:color="auto"/>
          </w:divBdr>
        </w:div>
        <w:div w:id="530799946">
          <w:marLeft w:val="0"/>
          <w:marRight w:val="0"/>
          <w:marTop w:val="0"/>
          <w:marBottom w:val="0"/>
          <w:divBdr>
            <w:top w:val="none" w:sz="0" w:space="0" w:color="auto"/>
            <w:left w:val="none" w:sz="0" w:space="0" w:color="auto"/>
            <w:bottom w:val="none" w:sz="0" w:space="0" w:color="auto"/>
            <w:right w:val="none" w:sz="0" w:space="0" w:color="auto"/>
          </w:divBdr>
        </w:div>
        <w:div w:id="167718008">
          <w:marLeft w:val="0"/>
          <w:marRight w:val="0"/>
          <w:marTop w:val="0"/>
          <w:marBottom w:val="0"/>
          <w:divBdr>
            <w:top w:val="none" w:sz="0" w:space="0" w:color="auto"/>
            <w:left w:val="none" w:sz="0" w:space="0" w:color="auto"/>
            <w:bottom w:val="none" w:sz="0" w:space="0" w:color="auto"/>
            <w:right w:val="none" w:sz="0" w:space="0" w:color="auto"/>
          </w:divBdr>
        </w:div>
        <w:div w:id="116527450">
          <w:marLeft w:val="0"/>
          <w:marRight w:val="0"/>
          <w:marTop w:val="0"/>
          <w:marBottom w:val="0"/>
          <w:divBdr>
            <w:top w:val="none" w:sz="0" w:space="0" w:color="auto"/>
            <w:left w:val="none" w:sz="0" w:space="0" w:color="auto"/>
            <w:bottom w:val="none" w:sz="0" w:space="0" w:color="auto"/>
            <w:right w:val="none" w:sz="0" w:space="0" w:color="auto"/>
          </w:divBdr>
        </w:div>
        <w:div w:id="1167135528">
          <w:marLeft w:val="0"/>
          <w:marRight w:val="0"/>
          <w:marTop w:val="0"/>
          <w:marBottom w:val="0"/>
          <w:divBdr>
            <w:top w:val="none" w:sz="0" w:space="0" w:color="auto"/>
            <w:left w:val="none" w:sz="0" w:space="0" w:color="auto"/>
            <w:bottom w:val="none" w:sz="0" w:space="0" w:color="auto"/>
            <w:right w:val="none" w:sz="0" w:space="0" w:color="auto"/>
          </w:divBdr>
        </w:div>
        <w:div w:id="1613395282">
          <w:marLeft w:val="0"/>
          <w:marRight w:val="0"/>
          <w:marTop w:val="0"/>
          <w:marBottom w:val="0"/>
          <w:divBdr>
            <w:top w:val="none" w:sz="0" w:space="0" w:color="auto"/>
            <w:left w:val="none" w:sz="0" w:space="0" w:color="auto"/>
            <w:bottom w:val="none" w:sz="0" w:space="0" w:color="auto"/>
            <w:right w:val="none" w:sz="0" w:space="0" w:color="auto"/>
          </w:divBdr>
        </w:div>
        <w:div w:id="1890604788">
          <w:marLeft w:val="0"/>
          <w:marRight w:val="0"/>
          <w:marTop w:val="0"/>
          <w:marBottom w:val="0"/>
          <w:divBdr>
            <w:top w:val="none" w:sz="0" w:space="0" w:color="auto"/>
            <w:left w:val="none" w:sz="0" w:space="0" w:color="auto"/>
            <w:bottom w:val="none" w:sz="0" w:space="0" w:color="auto"/>
            <w:right w:val="none" w:sz="0" w:space="0" w:color="auto"/>
          </w:divBdr>
        </w:div>
        <w:div w:id="1802844779">
          <w:marLeft w:val="0"/>
          <w:marRight w:val="0"/>
          <w:marTop w:val="0"/>
          <w:marBottom w:val="0"/>
          <w:divBdr>
            <w:top w:val="none" w:sz="0" w:space="0" w:color="auto"/>
            <w:left w:val="none" w:sz="0" w:space="0" w:color="auto"/>
            <w:bottom w:val="none" w:sz="0" w:space="0" w:color="auto"/>
            <w:right w:val="none" w:sz="0" w:space="0" w:color="auto"/>
          </w:divBdr>
        </w:div>
        <w:div w:id="1193962236">
          <w:marLeft w:val="0"/>
          <w:marRight w:val="0"/>
          <w:marTop w:val="0"/>
          <w:marBottom w:val="0"/>
          <w:divBdr>
            <w:top w:val="none" w:sz="0" w:space="0" w:color="auto"/>
            <w:left w:val="none" w:sz="0" w:space="0" w:color="auto"/>
            <w:bottom w:val="none" w:sz="0" w:space="0" w:color="auto"/>
            <w:right w:val="none" w:sz="0" w:space="0" w:color="auto"/>
          </w:divBdr>
        </w:div>
        <w:div w:id="1926064036">
          <w:marLeft w:val="0"/>
          <w:marRight w:val="0"/>
          <w:marTop w:val="0"/>
          <w:marBottom w:val="0"/>
          <w:divBdr>
            <w:top w:val="none" w:sz="0" w:space="0" w:color="auto"/>
            <w:left w:val="none" w:sz="0" w:space="0" w:color="auto"/>
            <w:bottom w:val="none" w:sz="0" w:space="0" w:color="auto"/>
            <w:right w:val="none" w:sz="0" w:space="0" w:color="auto"/>
          </w:divBdr>
        </w:div>
        <w:div w:id="642389866">
          <w:marLeft w:val="0"/>
          <w:marRight w:val="0"/>
          <w:marTop w:val="0"/>
          <w:marBottom w:val="0"/>
          <w:divBdr>
            <w:top w:val="none" w:sz="0" w:space="0" w:color="auto"/>
            <w:left w:val="none" w:sz="0" w:space="0" w:color="auto"/>
            <w:bottom w:val="none" w:sz="0" w:space="0" w:color="auto"/>
            <w:right w:val="none" w:sz="0" w:space="0" w:color="auto"/>
          </w:divBdr>
        </w:div>
        <w:div w:id="1071079927">
          <w:marLeft w:val="0"/>
          <w:marRight w:val="0"/>
          <w:marTop w:val="0"/>
          <w:marBottom w:val="0"/>
          <w:divBdr>
            <w:top w:val="none" w:sz="0" w:space="0" w:color="auto"/>
            <w:left w:val="none" w:sz="0" w:space="0" w:color="auto"/>
            <w:bottom w:val="none" w:sz="0" w:space="0" w:color="auto"/>
            <w:right w:val="none" w:sz="0" w:space="0" w:color="auto"/>
          </w:divBdr>
        </w:div>
        <w:div w:id="1694380199">
          <w:marLeft w:val="0"/>
          <w:marRight w:val="0"/>
          <w:marTop w:val="0"/>
          <w:marBottom w:val="0"/>
          <w:divBdr>
            <w:top w:val="none" w:sz="0" w:space="0" w:color="auto"/>
            <w:left w:val="none" w:sz="0" w:space="0" w:color="auto"/>
            <w:bottom w:val="none" w:sz="0" w:space="0" w:color="auto"/>
            <w:right w:val="none" w:sz="0" w:space="0" w:color="auto"/>
          </w:divBdr>
        </w:div>
        <w:div w:id="134153526">
          <w:marLeft w:val="0"/>
          <w:marRight w:val="0"/>
          <w:marTop w:val="0"/>
          <w:marBottom w:val="0"/>
          <w:divBdr>
            <w:top w:val="none" w:sz="0" w:space="0" w:color="auto"/>
            <w:left w:val="none" w:sz="0" w:space="0" w:color="auto"/>
            <w:bottom w:val="none" w:sz="0" w:space="0" w:color="auto"/>
            <w:right w:val="none" w:sz="0" w:space="0" w:color="auto"/>
          </w:divBdr>
        </w:div>
        <w:div w:id="2075153665">
          <w:marLeft w:val="0"/>
          <w:marRight w:val="0"/>
          <w:marTop w:val="0"/>
          <w:marBottom w:val="0"/>
          <w:divBdr>
            <w:top w:val="none" w:sz="0" w:space="0" w:color="auto"/>
            <w:left w:val="none" w:sz="0" w:space="0" w:color="auto"/>
            <w:bottom w:val="none" w:sz="0" w:space="0" w:color="auto"/>
            <w:right w:val="none" w:sz="0" w:space="0" w:color="auto"/>
          </w:divBdr>
        </w:div>
        <w:div w:id="986594066">
          <w:marLeft w:val="0"/>
          <w:marRight w:val="0"/>
          <w:marTop w:val="0"/>
          <w:marBottom w:val="0"/>
          <w:divBdr>
            <w:top w:val="none" w:sz="0" w:space="0" w:color="auto"/>
            <w:left w:val="none" w:sz="0" w:space="0" w:color="auto"/>
            <w:bottom w:val="none" w:sz="0" w:space="0" w:color="auto"/>
            <w:right w:val="none" w:sz="0" w:space="0" w:color="auto"/>
          </w:divBdr>
        </w:div>
        <w:div w:id="936250890">
          <w:marLeft w:val="0"/>
          <w:marRight w:val="0"/>
          <w:marTop w:val="0"/>
          <w:marBottom w:val="0"/>
          <w:divBdr>
            <w:top w:val="none" w:sz="0" w:space="0" w:color="auto"/>
            <w:left w:val="none" w:sz="0" w:space="0" w:color="auto"/>
            <w:bottom w:val="none" w:sz="0" w:space="0" w:color="auto"/>
            <w:right w:val="none" w:sz="0" w:space="0" w:color="auto"/>
          </w:divBdr>
        </w:div>
      </w:divsChild>
    </w:div>
    <w:div w:id="948700322">
      <w:bodyDiv w:val="1"/>
      <w:marLeft w:val="0"/>
      <w:marRight w:val="0"/>
      <w:marTop w:val="0"/>
      <w:marBottom w:val="0"/>
      <w:divBdr>
        <w:top w:val="none" w:sz="0" w:space="0" w:color="auto"/>
        <w:left w:val="none" w:sz="0" w:space="0" w:color="auto"/>
        <w:bottom w:val="none" w:sz="0" w:space="0" w:color="auto"/>
        <w:right w:val="none" w:sz="0" w:space="0" w:color="auto"/>
      </w:divBdr>
    </w:div>
    <w:div w:id="13777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zkrauklespartneriba.lv" TargetMode="External"/><Relationship Id="rId18" Type="http://schemas.openxmlformats.org/officeDocument/2006/relationships/hyperlink" Target="http://www.aizkrauklespartnerib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izkrauklespartneriba.lv" TargetMode="External"/><Relationship Id="rId17" Type="http://schemas.openxmlformats.org/officeDocument/2006/relationships/hyperlink" Target="http://www.aizkrauklespartneriba.lv" TargetMode="External"/><Relationship Id="rId2" Type="http://schemas.openxmlformats.org/officeDocument/2006/relationships/numbering" Target="numbering.xml"/><Relationship Id="rId16" Type="http://schemas.openxmlformats.org/officeDocument/2006/relationships/hyperlink" Target="http://www.aizkraulespartneriba.lv" TargetMode="External"/><Relationship Id="rId20" Type="http://schemas.openxmlformats.org/officeDocument/2006/relationships/hyperlink" Target="http://www.aizkrauklespartnerib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zkrauklespartneriba.lv" TargetMode="External"/><Relationship Id="rId5" Type="http://schemas.openxmlformats.org/officeDocument/2006/relationships/webSettings" Target="webSettings.xml"/><Relationship Id="rId15" Type="http://schemas.openxmlformats.org/officeDocument/2006/relationships/hyperlink" Target="http://www.aizkrauklespartneriba.lv" TargetMode="External"/><Relationship Id="rId10" Type="http://schemas.openxmlformats.org/officeDocument/2006/relationships/hyperlink" Target="http://www.aizkrauklespartneriba.lv" TargetMode="External"/><Relationship Id="rId19" Type="http://schemas.openxmlformats.org/officeDocument/2006/relationships/hyperlink" Target="http://www.aizkrauklespartnerib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izkrauklespartnerib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7FAF-F551-467A-A7B6-EB88C03F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27300</Words>
  <Characters>15562</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Paura</dc:creator>
  <cp:lastModifiedBy>User</cp:lastModifiedBy>
  <cp:revision>4</cp:revision>
  <cp:lastPrinted>2017-04-06T13:39:00Z</cp:lastPrinted>
  <dcterms:created xsi:type="dcterms:W3CDTF">2017-04-06T10:39:00Z</dcterms:created>
  <dcterms:modified xsi:type="dcterms:W3CDTF">2017-04-06T13:39:00Z</dcterms:modified>
</cp:coreProperties>
</file>